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65" w:rsidRDefault="00F27265" w:rsidP="00F27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СЕМЁНОВКА</w:t>
      </w:r>
    </w:p>
    <w:p w:rsidR="00F27265" w:rsidRDefault="00F27265" w:rsidP="00F27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НЕФТЕГОРСКИЙ</w:t>
      </w:r>
    </w:p>
    <w:p w:rsidR="00F27265" w:rsidRDefault="00F27265" w:rsidP="00F2726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 ОБЛАСТИ</w:t>
      </w:r>
    </w:p>
    <w:p w:rsidR="00F27265" w:rsidRDefault="00F27265" w:rsidP="00F27265">
      <w:pPr>
        <w:rPr>
          <w:b/>
          <w:sz w:val="36"/>
          <w:szCs w:val="36"/>
        </w:rPr>
      </w:pPr>
    </w:p>
    <w:p w:rsidR="00F27265" w:rsidRDefault="00F27265" w:rsidP="00F27265">
      <w:pPr>
        <w:widowControl w:val="0"/>
        <w:numPr>
          <w:ilvl w:val="0"/>
          <w:numId w:val="1"/>
        </w:num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>
        <w:rPr>
          <w:b/>
          <w:caps/>
          <w:color w:val="000000"/>
          <w:sz w:val="32"/>
          <w:szCs w:val="32"/>
        </w:rPr>
        <w:t>ПОСТАНОВЛЕНИЕ</w:t>
      </w:r>
    </w:p>
    <w:p w:rsidR="00F27265" w:rsidRDefault="00F27265" w:rsidP="00F27265"/>
    <w:p w:rsidR="00F27265" w:rsidRDefault="00F27265" w:rsidP="00F27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15 апреля 2024</w:t>
      </w:r>
      <w:r>
        <w:rPr>
          <w:b/>
          <w:sz w:val="28"/>
          <w:szCs w:val="28"/>
        </w:rPr>
        <w:t xml:space="preserve"> г.                                                  </w:t>
      </w:r>
      <w:r>
        <w:rPr>
          <w:b/>
          <w:sz w:val="28"/>
          <w:szCs w:val="28"/>
        </w:rPr>
        <w:t xml:space="preserve">                            № 28</w:t>
      </w:r>
    </w:p>
    <w:p w:rsidR="00F27265" w:rsidRDefault="00F27265" w:rsidP="00F27265">
      <w:pPr>
        <w:rPr>
          <w:b/>
          <w:sz w:val="28"/>
          <w:szCs w:val="28"/>
        </w:rPr>
      </w:pPr>
    </w:p>
    <w:p w:rsidR="00F27265" w:rsidRDefault="00F27265" w:rsidP="00F27265">
      <w:pPr>
        <w:jc w:val="center"/>
      </w:pPr>
      <w:r>
        <w:t xml:space="preserve">Об установлении особого противопожарного режима на территории </w:t>
      </w:r>
    </w:p>
    <w:p w:rsidR="00F27265" w:rsidRDefault="00F27265" w:rsidP="00F27265">
      <w:pPr>
        <w:jc w:val="center"/>
      </w:pPr>
      <w:r>
        <w:t>сельского поселения Семёновка муниципального района Нефтегорский Самарской области</w:t>
      </w:r>
    </w:p>
    <w:p w:rsidR="00F27265" w:rsidRDefault="00F27265" w:rsidP="00F27265">
      <w:pPr>
        <w:ind w:left="120" w:hanging="120"/>
        <w:jc w:val="both"/>
      </w:pPr>
    </w:p>
    <w:p w:rsidR="00F27265" w:rsidRDefault="00F27265" w:rsidP="00F27265">
      <w:pPr>
        <w:tabs>
          <w:tab w:val="left" w:pos="1938"/>
        </w:tabs>
        <w:jc w:val="both"/>
      </w:pPr>
    </w:p>
    <w:p w:rsidR="00F27265" w:rsidRDefault="00F27265" w:rsidP="00F27265">
      <w:pPr>
        <w:tabs>
          <w:tab w:val="left" w:pos="1938"/>
        </w:tabs>
        <w:jc w:val="both"/>
      </w:pPr>
      <w:r>
        <w:t xml:space="preserve">       </w:t>
      </w:r>
      <w:proofErr w:type="gramStart"/>
      <w:r>
        <w:t>В соответствии со ст.30 Федерального закона от 21.12.1994 № 69-ФЗ «О пожарной безопасности», ст. 12 Закона Самарской области от 11.10.2005г. № 177-ГД «О пожарной безопасности», Постановлением Прави</w:t>
      </w:r>
      <w:r>
        <w:t>тельства Самарской области от 12.04.2024г. № 261</w:t>
      </w:r>
      <w:bookmarkStart w:id="0" w:name="_GoBack"/>
      <w:bookmarkEnd w:id="0"/>
      <w:r>
        <w:t xml:space="preserve"> «Об особом противопожарном режиме на территории Самарской области», на основании Устава сельского поселения Семёновка муниципального района Нефтегорский Самарской области, в целях обеспечения на территории сельского поселения Семёновка</w:t>
      </w:r>
      <w:proofErr w:type="gramEnd"/>
      <w:r>
        <w:t xml:space="preserve"> пожарной безопасности, Администрация сельского поселения Семёновка муниципального района Нефтегорский Самарской области</w:t>
      </w:r>
    </w:p>
    <w:p w:rsidR="00F27265" w:rsidRDefault="00F27265" w:rsidP="00F27265">
      <w:pPr>
        <w:tabs>
          <w:tab w:val="left" w:pos="1938"/>
        </w:tabs>
        <w:jc w:val="both"/>
      </w:pPr>
    </w:p>
    <w:p w:rsidR="00F27265" w:rsidRDefault="00F27265" w:rsidP="00F27265">
      <w:pPr>
        <w:tabs>
          <w:tab w:val="left" w:pos="1938"/>
        </w:tabs>
        <w:jc w:val="center"/>
      </w:pPr>
      <w:r>
        <w:t>ПОСТАНОВЛЯЕТ:</w:t>
      </w:r>
    </w:p>
    <w:p w:rsidR="00F27265" w:rsidRDefault="00F27265" w:rsidP="00F27265">
      <w:pPr>
        <w:tabs>
          <w:tab w:val="left" w:pos="0"/>
        </w:tabs>
        <w:ind w:firstLine="900"/>
        <w:jc w:val="both"/>
      </w:pP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>1. Установить особый противопожарный режим на территории се</w:t>
      </w:r>
      <w:r>
        <w:t>льского поселения Семёновка с 15 апреля  по 15 октября 2024</w:t>
      </w:r>
      <w:r>
        <w:t>г.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>2. В период особого противопожарного режима на территории сельского поселения Семёновка: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>-ограничить въезд транспортных средств и пребывание граждан в лесополосах, а также проведение работ, связанных с разведения огня в лесном фонде;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>-запретить применение пиротехнических изделий и огневых эффектов в зданиях (сооружениях) и на открытых территориях.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>-запретить проведения пала сухой травы, стерни, пожнивных остатков и мусора.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>3. Обеспечить информирование населения о мерах первичной безопасности через газету «Семеновский вестник» и размещением наглядной агитации.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 xml:space="preserve">4. Организовать взаимодействие по вопросам обеспечения пожарной безопасности с подразделениями противопожарной служб Самарской области ПСО № 36 ГКУ Самарской области «Центр по делам ГО, ПБ и ЧС»  и </w:t>
      </w:r>
      <w:proofErr w:type="spellStart"/>
      <w:r>
        <w:t>Нефтегорским</w:t>
      </w:r>
      <w:proofErr w:type="spellEnd"/>
      <w:r>
        <w:t xml:space="preserve"> РОВД.</w:t>
      </w:r>
    </w:p>
    <w:p w:rsidR="00F27265" w:rsidRDefault="00F27265" w:rsidP="00F27265">
      <w:pPr>
        <w:tabs>
          <w:tab w:val="left" w:pos="0"/>
        </w:tabs>
        <w:ind w:firstLine="902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F27265" w:rsidRDefault="00F27265" w:rsidP="00F27265">
      <w:pPr>
        <w:pStyle w:val="Style3"/>
        <w:widowControl/>
        <w:spacing w:before="19"/>
        <w:ind w:left="566"/>
        <w:jc w:val="center"/>
        <w:rPr>
          <w:rStyle w:val="FontStyle13"/>
          <w:sz w:val="28"/>
          <w:szCs w:val="28"/>
        </w:rPr>
      </w:pPr>
    </w:p>
    <w:p w:rsidR="00F27265" w:rsidRDefault="00F27265" w:rsidP="00F27265">
      <w:pPr>
        <w:pStyle w:val="Style3"/>
        <w:widowControl/>
        <w:spacing w:before="19"/>
        <w:ind w:left="566"/>
        <w:jc w:val="center"/>
        <w:rPr>
          <w:rStyle w:val="FontStyle13"/>
          <w:sz w:val="28"/>
          <w:szCs w:val="28"/>
        </w:rPr>
      </w:pPr>
    </w:p>
    <w:p w:rsidR="00F27265" w:rsidRDefault="00F27265" w:rsidP="00F27265">
      <w:pPr>
        <w:pStyle w:val="Style3"/>
        <w:widowControl/>
        <w:spacing w:before="19"/>
        <w:ind w:left="566"/>
        <w:jc w:val="center"/>
        <w:rPr>
          <w:rStyle w:val="FontStyle13"/>
          <w:sz w:val="28"/>
          <w:szCs w:val="28"/>
        </w:rPr>
      </w:pPr>
    </w:p>
    <w:p w:rsidR="00F27265" w:rsidRDefault="00F27265" w:rsidP="00F27265">
      <w:pPr>
        <w:pStyle w:val="Style3"/>
        <w:widowControl/>
        <w:spacing w:before="19"/>
        <w:ind w:left="566"/>
        <w:jc w:val="center"/>
        <w:rPr>
          <w:rStyle w:val="FontStyle13"/>
          <w:sz w:val="28"/>
          <w:szCs w:val="28"/>
        </w:rPr>
      </w:pPr>
    </w:p>
    <w:p w:rsidR="00F27265" w:rsidRDefault="00F27265" w:rsidP="00F27265">
      <w:r>
        <w:t>Глава сельского поселения Семёновка</w:t>
      </w:r>
    </w:p>
    <w:p w:rsidR="00F27265" w:rsidRDefault="00F27265" w:rsidP="00F27265">
      <w:pPr>
        <w:tabs>
          <w:tab w:val="left" w:pos="7275"/>
        </w:tabs>
      </w:pPr>
      <w:r>
        <w:t>муниципального</w:t>
      </w:r>
      <w:r>
        <w:t xml:space="preserve"> района Нефтегорский </w:t>
      </w:r>
      <w:r>
        <w:tab/>
      </w:r>
      <w:r>
        <w:t xml:space="preserve">      С.И. </w:t>
      </w:r>
      <w:proofErr w:type="spellStart"/>
      <w:r>
        <w:t>Сивоха</w:t>
      </w:r>
      <w:proofErr w:type="spellEnd"/>
    </w:p>
    <w:p w:rsidR="00F27265" w:rsidRDefault="00F27265" w:rsidP="00F27265">
      <w:r>
        <w:t>Самарской области</w:t>
      </w:r>
    </w:p>
    <w:p w:rsidR="00F27265" w:rsidRDefault="00F27265" w:rsidP="00F27265">
      <w:pPr>
        <w:rPr>
          <w:b/>
          <w:sz w:val="28"/>
          <w:szCs w:val="28"/>
        </w:rPr>
      </w:pPr>
    </w:p>
    <w:p w:rsidR="00F27265" w:rsidRDefault="00F27265" w:rsidP="00F27265">
      <w:pPr>
        <w:jc w:val="center"/>
      </w:pPr>
    </w:p>
    <w:p w:rsidR="00CC1200" w:rsidRDefault="00CC1200"/>
    <w:sectPr w:rsidR="00CC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3C"/>
    <w:rsid w:val="0029553C"/>
    <w:rsid w:val="00CC1200"/>
    <w:rsid w:val="00F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27265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F27265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27265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F2726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cp:lastPrinted>2024-04-17T10:00:00Z</cp:lastPrinted>
  <dcterms:created xsi:type="dcterms:W3CDTF">2024-04-17T09:57:00Z</dcterms:created>
  <dcterms:modified xsi:type="dcterms:W3CDTF">2024-04-17T10:04:00Z</dcterms:modified>
</cp:coreProperties>
</file>