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02" w:rsidRPr="00C05B38" w:rsidRDefault="00C96D02" w:rsidP="00C96D02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C96D02" w:rsidRPr="00C05B38" w:rsidRDefault="00C96D02" w:rsidP="00C96D02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C96D02" w:rsidRPr="00C05B38" w:rsidRDefault="00C96D02" w:rsidP="00C96D02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C96D02" w:rsidRPr="00C05B38" w:rsidRDefault="00C96D02" w:rsidP="00C96D02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C96D02" w:rsidRPr="00C05B38" w:rsidRDefault="00C96D02" w:rsidP="00C96D0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C96D02" w:rsidRPr="00C339EB" w:rsidRDefault="00C96D02" w:rsidP="00C96D0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C96D02" w:rsidRPr="00333A71" w:rsidRDefault="00C96D02" w:rsidP="00C96D02">
      <w:pPr>
        <w:rPr>
          <w:sz w:val="22"/>
          <w:szCs w:val="22"/>
        </w:rPr>
      </w:pPr>
    </w:p>
    <w:p w:rsidR="00C96D02" w:rsidRPr="00F73DBC" w:rsidRDefault="00C96D02" w:rsidP="00C96D02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C96D02" w:rsidRPr="00562470" w:rsidRDefault="00C96D02" w:rsidP="00C96D02">
      <w:pPr>
        <w:jc w:val="center"/>
        <w:rPr>
          <w:b/>
          <w:bCs/>
        </w:rPr>
      </w:pPr>
    </w:p>
    <w:p w:rsidR="00C96D02" w:rsidRPr="00562470" w:rsidRDefault="00C96D02" w:rsidP="00C96D02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</w:rPr>
        <w:t>24 января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>№ 74</w:t>
      </w:r>
    </w:p>
    <w:p w:rsidR="00790594" w:rsidRPr="00C96D02" w:rsidRDefault="00790594" w:rsidP="00790594">
      <w:pPr>
        <w:shd w:val="clear" w:color="auto" w:fill="FFFFFF"/>
        <w:ind w:firstLine="567"/>
        <w:jc w:val="center"/>
        <w:rPr>
          <w:b/>
          <w:color w:val="000000"/>
        </w:rPr>
      </w:pPr>
    </w:p>
    <w:p w:rsidR="00790594" w:rsidRPr="00C96D02" w:rsidRDefault="00790594" w:rsidP="00790594">
      <w:pPr>
        <w:jc w:val="center"/>
        <w:rPr>
          <w:b/>
        </w:rPr>
      </w:pPr>
      <w:r w:rsidRPr="00C96D02">
        <w:rPr>
          <w:b/>
          <w:bCs/>
          <w:color w:val="000000"/>
        </w:rPr>
        <w:t xml:space="preserve">О внесении изменений в решение Собрания представителей </w:t>
      </w:r>
      <w:r w:rsidR="00C96D02" w:rsidRPr="00C96D02">
        <w:rPr>
          <w:b/>
          <w:bCs/>
          <w:color w:val="000000"/>
        </w:rPr>
        <w:t>сель</w:t>
      </w:r>
      <w:r w:rsidRPr="00C96D02">
        <w:rPr>
          <w:b/>
          <w:bCs/>
          <w:color w:val="000000"/>
        </w:rPr>
        <w:t xml:space="preserve">ского поселения </w:t>
      </w:r>
      <w:r w:rsidR="00C96D02" w:rsidRPr="00C96D02">
        <w:rPr>
          <w:b/>
          <w:bCs/>
          <w:color w:val="000000"/>
        </w:rPr>
        <w:t>Семёновка</w:t>
      </w:r>
      <w:r w:rsidRPr="00C96D02">
        <w:rPr>
          <w:b/>
          <w:bCs/>
          <w:color w:val="000000"/>
        </w:rPr>
        <w:t xml:space="preserve"> муниципального района Нефтегорский Самарской области от 24.09.2021 №</w:t>
      </w:r>
      <w:r w:rsidR="00C96D02" w:rsidRPr="00C96D02">
        <w:rPr>
          <w:b/>
          <w:bCs/>
          <w:color w:val="000000"/>
        </w:rPr>
        <w:t xml:space="preserve"> </w:t>
      </w:r>
      <w:r w:rsidRPr="00C96D02">
        <w:rPr>
          <w:b/>
          <w:bCs/>
          <w:color w:val="000000"/>
        </w:rPr>
        <w:t>4</w:t>
      </w:r>
      <w:r w:rsidR="00C96D02" w:rsidRPr="00C96D02">
        <w:rPr>
          <w:b/>
          <w:bCs/>
          <w:color w:val="000000"/>
        </w:rPr>
        <w:t>8</w:t>
      </w:r>
      <w:r w:rsidRPr="00C96D02">
        <w:rPr>
          <w:b/>
          <w:bCs/>
          <w:color w:val="000000"/>
        </w:rPr>
        <w:t xml:space="preserve"> «Об утверждении Положения о муниципальном земельном контроле в границах </w:t>
      </w:r>
      <w:r w:rsidR="00C96D02" w:rsidRPr="00C96D02">
        <w:rPr>
          <w:b/>
          <w:bCs/>
          <w:color w:val="000000"/>
        </w:rPr>
        <w:t>сель</w:t>
      </w:r>
      <w:r w:rsidRPr="00C96D02">
        <w:rPr>
          <w:b/>
          <w:bCs/>
          <w:color w:val="000000"/>
        </w:rPr>
        <w:t xml:space="preserve">ского поселения </w:t>
      </w:r>
      <w:r w:rsidR="00C96D02" w:rsidRPr="00C96D02">
        <w:rPr>
          <w:b/>
          <w:bCs/>
          <w:color w:val="000000"/>
        </w:rPr>
        <w:t>Семёновка</w:t>
      </w:r>
      <w:r w:rsidRPr="00C96D02">
        <w:rPr>
          <w:b/>
          <w:bCs/>
          <w:color w:val="000000"/>
        </w:rPr>
        <w:t xml:space="preserve"> муниципального района Нефтегорский»</w:t>
      </w:r>
    </w:p>
    <w:p w:rsidR="00090886" w:rsidRPr="00C96D02" w:rsidRDefault="00090886" w:rsidP="00790594">
      <w:pPr>
        <w:shd w:val="clear" w:color="auto" w:fill="FFFFFF"/>
        <w:rPr>
          <w:b/>
          <w:color w:val="000000" w:themeColor="text1"/>
        </w:rPr>
      </w:pPr>
    </w:p>
    <w:p w:rsidR="00090886" w:rsidRPr="00C96D02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C96D02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C96D02" w:rsidRPr="00C96D02">
        <w:rPr>
          <w:color w:val="000000" w:themeColor="text1"/>
        </w:rPr>
        <w:t xml:space="preserve">сельского поселения Семёновка </w:t>
      </w:r>
      <w:r w:rsidR="00790594" w:rsidRPr="00C96D02">
        <w:rPr>
          <w:color w:val="000000" w:themeColor="text1"/>
        </w:rPr>
        <w:t>муниципального района Нефтегорский Самарской области,</w:t>
      </w:r>
      <w:r w:rsidRPr="00C96D02">
        <w:rPr>
          <w:i/>
          <w:iCs/>
          <w:color w:val="000000" w:themeColor="text1"/>
        </w:rPr>
        <w:t xml:space="preserve"> </w:t>
      </w:r>
      <w:r w:rsidRPr="00C96D02">
        <w:rPr>
          <w:color w:val="000000" w:themeColor="text1"/>
        </w:rPr>
        <w:t xml:space="preserve">Собрание представителей </w:t>
      </w:r>
      <w:r w:rsidR="00C96D02" w:rsidRPr="00C96D02">
        <w:rPr>
          <w:color w:val="000000" w:themeColor="text1"/>
        </w:rPr>
        <w:t xml:space="preserve">сельского поселения Семёновка </w:t>
      </w:r>
      <w:r w:rsidR="00790594" w:rsidRPr="00C96D02">
        <w:rPr>
          <w:color w:val="000000" w:themeColor="text1"/>
        </w:rPr>
        <w:t>муниципального района Нефтегорский Самарской области</w:t>
      </w:r>
    </w:p>
    <w:p w:rsidR="00090886" w:rsidRPr="00C96D02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790594" w:rsidRPr="00C96D02" w:rsidRDefault="00790594" w:rsidP="00790594">
      <w:pPr>
        <w:shd w:val="clear" w:color="auto" w:fill="FFFFFF"/>
        <w:ind w:firstLine="709"/>
        <w:jc w:val="center"/>
        <w:rPr>
          <w:b/>
        </w:rPr>
      </w:pPr>
      <w:r w:rsidRPr="00C96D02">
        <w:rPr>
          <w:b/>
          <w:color w:val="000000"/>
        </w:rPr>
        <w:t>РЕШИЛО:</w:t>
      </w:r>
    </w:p>
    <w:p w:rsidR="00090886" w:rsidRPr="00C96D02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C96D02" w:rsidRDefault="00090886" w:rsidP="0000240A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1. Внести в решение Собрания представителей </w:t>
      </w:r>
      <w:r w:rsidR="00C96D02" w:rsidRPr="00C96D02">
        <w:rPr>
          <w:color w:val="000000" w:themeColor="text1"/>
        </w:rPr>
        <w:t xml:space="preserve">сельского поселения Семёновка </w:t>
      </w:r>
      <w:r w:rsidR="00790594" w:rsidRPr="00C96D02">
        <w:rPr>
          <w:color w:val="000000" w:themeColor="text1"/>
        </w:rPr>
        <w:t>муниципального района Нефтегорский Самарской области от 24.09.2021 №</w:t>
      </w:r>
      <w:r w:rsidR="00C96D02" w:rsidRPr="00C96D02">
        <w:rPr>
          <w:color w:val="000000" w:themeColor="text1"/>
        </w:rPr>
        <w:t xml:space="preserve"> </w:t>
      </w:r>
      <w:r w:rsidR="00790594" w:rsidRPr="00C96D02">
        <w:rPr>
          <w:color w:val="000000" w:themeColor="text1"/>
        </w:rPr>
        <w:t>4</w:t>
      </w:r>
      <w:r w:rsidR="00C96D02" w:rsidRPr="00C96D02">
        <w:rPr>
          <w:color w:val="000000" w:themeColor="text1"/>
        </w:rPr>
        <w:t>8</w:t>
      </w:r>
      <w:r w:rsidRPr="00C96D02">
        <w:rPr>
          <w:color w:val="000000" w:themeColor="text1"/>
        </w:rPr>
        <w:t xml:space="preserve"> «Об утверждении Положения о муниципальном земельном контроле в границах</w:t>
      </w:r>
      <w:r w:rsidRPr="00C96D02">
        <w:rPr>
          <w:b/>
          <w:bCs/>
          <w:color w:val="000000" w:themeColor="text1"/>
        </w:rPr>
        <w:t xml:space="preserve"> </w:t>
      </w:r>
      <w:r w:rsidR="00C96D02" w:rsidRPr="00C96D02">
        <w:rPr>
          <w:bCs/>
          <w:color w:val="000000" w:themeColor="text1"/>
        </w:rPr>
        <w:t xml:space="preserve">сельского поселения Семёновка </w:t>
      </w:r>
      <w:r w:rsidR="00790594" w:rsidRPr="00C96D02">
        <w:rPr>
          <w:bCs/>
          <w:color w:val="000000" w:themeColor="text1"/>
        </w:rPr>
        <w:t>муниципального района Нефтегорский</w:t>
      </w:r>
      <w:r w:rsidR="000401BB" w:rsidRPr="00C96D02">
        <w:rPr>
          <w:bCs/>
          <w:color w:val="000000" w:themeColor="text1"/>
        </w:rPr>
        <w:t>»</w:t>
      </w:r>
      <w:r w:rsidRPr="00C96D02">
        <w:rPr>
          <w:color w:val="000000" w:themeColor="text1"/>
        </w:rPr>
        <w:t xml:space="preserve"> (далее – Решение) следующие изменения:</w:t>
      </w:r>
    </w:p>
    <w:p w:rsidR="008A48A9" w:rsidRPr="00C96D02" w:rsidRDefault="008A48A9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/>
        </w:rPr>
        <w:t xml:space="preserve">1) </w:t>
      </w:r>
      <w:r w:rsidRPr="00C96D02">
        <w:rPr>
          <w:color w:val="000000" w:themeColor="text1"/>
        </w:rPr>
        <w:t xml:space="preserve">в пункте </w:t>
      </w:r>
      <w:r w:rsidR="005528D8" w:rsidRPr="00C96D02">
        <w:rPr>
          <w:color w:val="000000" w:themeColor="text1"/>
        </w:rPr>
        <w:t>2</w:t>
      </w:r>
      <w:r w:rsidRPr="00C96D02">
        <w:rPr>
          <w:color w:val="000000" w:themeColor="text1"/>
        </w:rPr>
        <w:t xml:space="preserve">.2 утвержденного Решением Положения о муниципальном земельном контроле в границах </w:t>
      </w:r>
      <w:r w:rsidR="00C96D02" w:rsidRPr="00C96D02">
        <w:rPr>
          <w:color w:val="000000" w:themeColor="text1"/>
        </w:rPr>
        <w:t xml:space="preserve">сельского поселения Семёновка </w:t>
      </w:r>
      <w:r w:rsidRPr="00C96D02">
        <w:rPr>
          <w:color w:val="000000" w:themeColor="text1"/>
        </w:rPr>
        <w:t>муниципального района Нефтегорский (далее – Положение)</w:t>
      </w:r>
      <w:r w:rsidR="005528D8" w:rsidRPr="00C96D02">
        <w:rPr>
          <w:color w:val="000000" w:themeColor="text1"/>
        </w:rPr>
        <w:t xml:space="preserve"> </w:t>
      </w:r>
      <w:r w:rsidRPr="00C96D02">
        <w:rPr>
          <w:color w:val="000000" w:themeColor="text1"/>
        </w:rPr>
        <w:t>слова «способов их соблюдения» заменить словами «повышения информированности о способах их соблюдения»;</w:t>
      </w:r>
    </w:p>
    <w:p w:rsidR="008A48A9" w:rsidRPr="00C96D02" w:rsidRDefault="008A48A9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/>
        </w:rPr>
        <w:t xml:space="preserve">3) пункт </w:t>
      </w:r>
      <w:r w:rsidR="005528D8" w:rsidRPr="00C96D02">
        <w:rPr>
          <w:color w:val="000000"/>
        </w:rPr>
        <w:t>3</w:t>
      </w:r>
      <w:r w:rsidRPr="00C96D02">
        <w:rPr>
          <w:color w:val="000000"/>
        </w:rPr>
        <w:t>.</w:t>
      </w:r>
      <w:r w:rsidR="005528D8" w:rsidRPr="00C96D02">
        <w:rPr>
          <w:color w:val="000000"/>
        </w:rPr>
        <w:t>7</w:t>
      </w:r>
      <w:r w:rsidRPr="00C96D02">
        <w:rPr>
          <w:color w:val="000000"/>
        </w:rPr>
        <w:t xml:space="preserve"> Положения после слов «на основании» дополнить словами </w:t>
      </w:r>
      <w:r w:rsidRPr="00C96D02">
        <w:rPr>
          <w:color w:val="000000" w:themeColor="text1"/>
        </w:rPr>
        <w:t xml:space="preserve">«решения о проведении контрольного мероприятия, оформляемого в соответствии с частью 4 статьи 43 </w:t>
      </w:r>
      <w:r w:rsidRPr="00C96D02">
        <w:rPr>
          <w:color w:val="000000" w:themeColor="text1"/>
          <w:shd w:val="clear" w:color="auto" w:fill="FFFFFF"/>
        </w:rPr>
        <w:t>Федерального закона от 06.10.2003 № 131-ФЗ «Об общих принципах организации местного самоуправления в Российской Федерации» в виде»;</w:t>
      </w:r>
    </w:p>
    <w:p w:rsidR="008A48A9" w:rsidRPr="00C96D02" w:rsidRDefault="008A48A9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4) третий абзац пункта </w:t>
      </w:r>
      <w:r w:rsidR="005528D8" w:rsidRPr="00C96D02">
        <w:rPr>
          <w:color w:val="000000" w:themeColor="text1"/>
        </w:rPr>
        <w:t>3</w:t>
      </w:r>
      <w:r w:rsidRPr="00C96D02">
        <w:rPr>
          <w:color w:val="000000" w:themeColor="text1"/>
        </w:rPr>
        <w:t>.1</w:t>
      </w:r>
      <w:r w:rsidR="005528D8" w:rsidRPr="00C96D02">
        <w:rPr>
          <w:color w:val="000000" w:themeColor="text1"/>
        </w:rPr>
        <w:t>3</w:t>
      </w:r>
      <w:r w:rsidRPr="00C96D02">
        <w:rPr>
          <w:color w:val="000000" w:themeColor="text1"/>
        </w:rPr>
        <w:t xml:space="preserve"> Положения исключить;</w:t>
      </w:r>
    </w:p>
    <w:p w:rsidR="008A48A9" w:rsidRPr="00C96D02" w:rsidRDefault="005528D8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5</w:t>
      </w:r>
      <w:r w:rsidR="008A48A9" w:rsidRPr="00C96D02">
        <w:rPr>
          <w:color w:val="000000" w:themeColor="text1"/>
        </w:rPr>
        <w:t xml:space="preserve">) пункт </w:t>
      </w:r>
      <w:r w:rsidRPr="00C96D02">
        <w:rPr>
          <w:color w:val="000000" w:themeColor="text1"/>
        </w:rPr>
        <w:t>3</w:t>
      </w:r>
      <w:r w:rsidR="008A48A9" w:rsidRPr="00C96D02">
        <w:rPr>
          <w:color w:val="000000" w:themeColor="text1"/>
        </w:rPr>
        <w:t>.1</w:t>
      </w:r>
      <w:r w:rsidRPr="00C96D02">
        <w:rPr>
          <w:color w:val="000000" w:themeColor="text1"/>
        </w:rPr>
        <w:t>4</w:t>
      </w:r>
      <w:r w:rsidR="008A48A9" w:rsidRPr="00C96D02">
        <w:rPr>
          <w:color w:val="000000" w:themeColor="text1"/>
        </w:rPr>
        <w:t xml:space="preserve"> Положения изложить в следующей редакции:</w:t>
      </w:r>
    </w:p>
    <w:p w:rsidR="008A48A9" w:rsidRPr="00C96D02" w:rsidRDefault="005528D8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D02">
        <w:rPr>
          <w:rFonts w:ascii="Times New Roman" w:hAnsi="Times New Roman" w:cs="Times New Roman"/>
          <w:color w:val="000000"/>
          <w:sz w:val="24"/>
          <w:szCs w:val="24"/>
        </w:rPr>
        <w:t>«3</w:t>
      </w:r>
      <w:r w:rsidR="008A48A9" w:rsidRPr="00C96D02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A48A9" w:rsidRPr="00C96D02">
        <w:rPr>
          <w:rFonts w:ascii="Times New Roman" w:hAnsi="Times New Roman" w:cs="Times New Roman"/>
          <w:color w:val="000000"/>
          <w:sz w:val="24"/>
          <w:szCs w:val="24"/>
        </w:rPr>
        <w:t xml:space="preserve">. Во всех случаях проведения контрольных мероприятий для фиксации должностными лицами, уполномоченными осуществлять муниципальный земельный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:rsidR="008A48A9" w:rsidRPr="00C96D02" w:rsidRDefault="008A48A9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которого проводится контрольное мероприятие. </w:t>
      </w:r>
    </w:p>
    <w:p w:rsidR="008A48A9" w:rsidRPr="00C96D02" w:rsidRDefault="008A48A9" w:rsidP="008A48A9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lastRenderedPageBreak/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8A48A9" w:rsidRPr="00C96D02" w:rsidRDefault="008A48A9" w:rsidP="008A48A9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8A48A9" w:rsidRPr="00C96D02" w:rsidRDefault="008A48A9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D02">
        <w:rPr>
          <w:rFonts w:ascii="Times New Roman" w:hAnsi="Times New Roman" w:cs="Times New Roman"/>
          <w:color w:val="000000"/>
          <w:sz w:val="24"/>
          <w:szCs w:val="24"/>
        </w:rPr>
        <w:t>В случаях проведения инструментального обследования для фиксации должностными лицами, уполномоченными осуществлять муниципальный земельный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:rsidR="008A48A9" w:rsidRPr="00C96D02" w:rsidRDefault="008A48A9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D02">
        <w:rPr>
          <w:rFonts w:ascii="Times New Roman" w:hAnsi="Times New Roman" w:cs="Times New Roman"/>
          <w:color w:val="000000"/>
          <w:sz w:val="24"/>
          <w:szCs w:val="24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:rsidR="008A48A9" w:rsidRPr="00C96D02" w:rsidRDefault="005528D8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D0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48A9" w:rsidRPr="00C96D02">
        <w:rPr>
          <w:rFonts w:ascii="Times New Roman" w:hAnsi="Times New Roman" w:cs="Times New Roman"/>
          <w:color w:val="000000"/>
          <w:sz w:val="24"/>
          <w:szCs w:val="24"/>
        </w:rPr>
        <w:t xml:space="preserve">) дополнить Положение пунктом 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48A9" w:rsidRPr="00C96D02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A48A9" w:rsidRPr="00C96D02">
        <w:rPr>
          <w:rFonts w:ascii="Times New Roman" w:hAnsi="Times New Roman" w:cs="Times New Roman"/>
          <w:color w:val="000000"/>
          <w:sz w:val="24"/>
          <w:szCs w:val="24"/>
        </w:rPr>
        <w:t>.1 следующего содержания:</w:t>
      </w:r>
    </w:p>
    <w:p w:rsidR="008A48A9" w:rsidRPr="00C96D02" w:rsidRDefault="008A48A9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528D8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5528D8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8A48A9" w:rsidRPr="00C96D02" w:rsidRDefault="008A48A9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невозможность 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отбора образцов</w:t>
      </w:r>
      <w:r w:rsidRPr="00C96D02">
        <w:rPr>
          <w:rFonts w:ascii="Times New Roman" w:hAnsi="Times New Roman" w:cs="Times New Roman"/>
          <w:color w:val="000000"/>
          <w:sz w:val="24"/>
          <w:szCs w:val="24"/>
        </w:rPr>
        <w:t xml:space="preserve"> лицом, уполномоченным осуществлять муниципальный земельный контроль, без специальных знаний, обязательных к применению при таком отборе;</w:t>
      </w:r>
    </w:p>
    <w:p w:rsidR="008A48A9" w:rsidRPr="00C96D02" w:rsidRDefault="008A48A9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96D02">
        <w:rPr>
          <w:rFonts w:ascii="Times New Roman" w:hAnsi="Times New Roman" w:cs="Times New Roman"/>
          <w:color w:val="000000"/>
          <w:sz w:val="24"/>
          <w:szCs w:val="24"/>
        </w:rPr>
        <w:t>2) невозможность сохранения лицом, уполномоченным осуществлять муниципальный земельный контроль,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подлежащих исследованию качеств отбираемых</w:t>
      </w:r>
      <w:r w:rsidRPr="00C96D02">
        <w:rPr>
          <w:rFonts w:ascii="PT Serif" w:hAnsi="PT Serif"/>
          <w:color w:val="22272F"/>
          <w:sz w:val="24"/>
          <w:szCs w:val="24"/>
          <w:shd w:val="clear" w:color="auto" w:fill="FFFFFF"/>
        </w:rPr>
        <w:t xml:space="preserve"> 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образцов при доставке их к месту проведения экспертизы.»;</w:t>
      </w:r>
    </w:p>
    <w:p w:rsidR="008A48A9" w:rsidRPr="00C96D02" w:rsidRDefault="005528D8" w:rsidP="008A48A9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7</w:t>
      </w:r>
      <w:r w:rsidR="008A48A9"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) третье предложение абзаца первого пункта 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3</w:t>
      </w:r>
      <w:r w:rsidR="008A48A9"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.1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6</w:t>
      </w:r>
      <w:r w:rsidR="008A48A9"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Положения после слов «проведения контрольного мероприятия» дополнить словами «, предусматривающего взаимодействие с контролируемым лицом,»</w:t>
      </w: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790594" w:rsidRPr="00C96D02" w:rsidRDefault="005528D8" w:rsidP="005528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D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8) </w:t>
      </w:r>
      <w:r w:rsidR="00790594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 5.2 </w:t>
      </w:r>
      <w:r w:rsidR="00FB6670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</w:t>
      </w:r>
      <w:r w:rsidR="00790594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p w:rsidR="00790594" w:rsidRPr="00C96D02" w:rsidRDefault="00790594" w:rsidP="00EB23F4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«5.2. </w:t>
      </w:r>
      <w:bookmarkStart w:id="0" w:name="_Hlk88214370"/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Ключевые </w:t>
      </w:r>
      <w:r w:rsidR="00EB23F4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индикативные </w:t>
      </w: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муниципального </w:t>
      </w:r>
      <w:r w:rsidR="00EB23F4"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земельного </w:t>
      </w:r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указаны в приложении № 2 к настоящему Положению</w:t>
      </w:r>
      <w:bookmarkEnd w:id="0"/>
      <w:r w:rsidRPr="00C96D02">
        <w:rPr>
          <w:rFonts w:ascii="Times New Roman" w:hAnsi="Times New Roman" w:cs="Times New Roman"/>
          <w:color w:val="000000" w:themeColor="text1"/>
          <w:sz w:val="24"/>
          <w:szCs w:val="24"/>
        </w:rPr>
        <w:t>.»;</w:t>
      </w:r>
    </w:p>
    <w:p w:rsidR="00790594" w:rsidRPr="00C96D02" w:rsidRDefault="005528D8" w:rsidP="00790594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9</w:t>
      </w:r>
      <w:r w:rsidR="00790594" w:rsidRPr="00C96D02">
        <w:rPr>
          <w:color w:val="000000" w:themeColor="text1"/>
        </w:rPr>
        <w:t xml:space="preserve">) дополнить Положение приложениями № 2 в соответствии с приложением к настоящему </w:t>
      </w:r>
      <w:r w:rsidR="00A36C29" w:rsidRPr="00C96D02">
        <w:rPr>
          <w:color w:val="000000" w:themeColor="text1"/>
        </w:rPr>
        <w:t>Р</w:t>
      </w:r>
      <w:r w:rsidR="00790594" w:rsidRPr="00C96D02">
        <w:rPr>
          <w:color w:val="000000" w:themeColor="text1"/>
        </w:rPr>
        <w:t>ешению.</w:t>
      </w:r>
    </w:p>
    <w:p w:rsidR="00790594" w:rsidRPr="00C96D02" w:rsidRDefault="00790594" w:rsidP="00790594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2. Опубликовать настоящее </w:t>
      </w:r>
      <w:r w:rsidR="00A36C29" w:rsidRPr="00C96D02">
        <w:rPr>
          <w:color w:val="000000" w:themeColor="text1"/>
        </w:rPr>
        <w:t>Р</w:t>
      </w:r>
      <w:r w:rsidRPr="00C96D02">
        <w:rPr>
          <w:color w:val="000000" w:themeColor="text1"/>
        </w:rPr>
        <w:t>ешение в средствах массовой информации.</w:t>
      </w:r>
    </w:p>
    <w:p w:rsidR="00790594" w:rsidRPr="00C96D02" w:rsidRDefault="00790594" w:rsidP="00790594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 xml:space="preserve">3. Настоящее </w:t>
      </w:r>
      <w:r w:rsidR="00A36C29" w:rsidRPr="00C96D02">
        <w:rPr>
          <w:color w:val="000000" w:themeColor="text1"/>
        </w:rPr>
        <w:t>Р</w:t>
      </w:r>
      <w:r w:rsidRPr="00C96D02">
        <w:rPr>
          <w:color w:val="000000" w:themeColor="text1"/>
        </w:rPr>
        <w:t>ешение вступает в силу с</w:t>
      </w:r>
      <w:r w:rsidR="005528D8" w:rsidRPr="00C96D02">
        <w:rPr>
          <w:color w:val="000000" w:themeColor="text1"/>
        </w:rPr>
        <w:t>о дня его официального опубликования, за исключением подпунктов 8,9</w:t>
      </w:r>
      <w:r w:rsidRPr="00C96D02">
        <w:rPr>
          <w:color w:val="000000" w:themeColor="text1"/>
        </w:rPr>
        <w:t xml:space="preserve"> </w:t>
      </w:r>
      <w:r w:rsidR="005528D8" w:rsidRPr="00C96D02">
        <w:rPr>
          <w:color w:val="000000" w:themeColor="text1"/>
        </w:rPr>
        <w:t xml:space="preserve"> пункта 1 настоящего Решения, которые вступают в силу с </w:t>
      </w:r>
      <w:r w:rsidRPr="00C96D02">
        <w:rPr>
          <w:color w:val="000000" w:themeColor="text1"/>
        </w:rPr>
        <w:t>1 марта 2022 года.</w:t>
      </w:r>
    </w:p>
    <w:p w:rsidR="00790594" w:rsidRDefault="00790594" w:rsidP="0000240A">
      <w:pPr>
        <w:ind w:firstLine="709"/>
        <w:jc w:val="both"/>
        <w:rPr>
          <w:color w:val="000000" w:themeColor="text1"/>
          <w:sz w:val="28"/>
          <w:szCs w:val="28"/>
        </w:rPr>
      </w:pPr>
    </w:p>
    <w:p w:rsidR="00C96D02" w:rsidRPr="00FF33D5" w:rsidRDefault="00C96D02" w:rsidP="0000240A">
      <w:pPr>
        <w:ind w:firstLine="709"/>
        <w:jc w:val="both"/>
        <w:rPr>
          <w:color w:val="000000" w:themeColor="text1"/>
          <w:sz w:val="28"/>
          <w:szCs w:val="28"/>
        </w:rPr>
      </w:pPr>
    </w:p>
    <w:p w:rsidR="00C96D02" w:rsidRPr="00184875" w:rsidRDefault="00C96D02" w:rsidP="00C96D02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C96D02" w:rsidRPr="00184875" w:rsidRDefault="00C96D02" w:rsidP="00C96D02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C96D02" w:rsidRPr="00184875" w:rsidRDefault="00C96D02" w:rsidP="00C96D02">
      <w:pPr>
        <w:rPr>
          <w:color w:val="000000"/>
        </w:rPr>
      </w:pPr>
      <w:r w:rsidRPr="00184875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C96D02" w:rsidRPr="00184875" w:rsidRDefault="00C96D02" w:rsidP="00C96D02">
      <w:pPr>
        <w:rPr>
          <w:color w:val="000000"/>
        </w:rPr>
      </w:pPr>
    </w:p>
    <w:p w:rsidR="00C96D02" w:rsidRPr="00184875" w:rsidRDefault="00C96D02" w:rsidP="00C96D02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C96D02" w:rsidRDefault="00C96D02" w:rsidP="00C96D02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354979" w:rsidRPr="00555D09" w:rsidRDefault="00C96D02" w:rsidP="00C96D02">
      <w:pPr>
        <w:rPr>
          <w:i/>
          <w:iCs/>
          <w:color w:val="000000" w:themeColor="text1"/>
        </w:rPr>
      </w:pPr>
      <w:r>
        <w:t>Самарской области                                                                                                   С.И. Сивоха</w:t>
      </w:r>
      <w:r w:rsidR="00354979" w:rsidRPr="00555D09">
        <w:rPr>
          <w:i/>
          <w:iCs/>
          <w:color w:val="000000" w:themeColor="text1"/>
        </w:rPr>
        <w:br w:type="page"/>
      </w:r>
    </w:p>
    <w:p w:rsidR="00790594" w:rsidRPr="005528D8" w:rsidRDefault="00354979" w:rsidP="00354979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:rsidR="00790594" w:rsidRPr="005528D8" w:rsidRDefault="00790594" w:rsidP="00790594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 xml:space="preserve">к </w:t>
      </w:r>
      <w:r w:rsidR="00354979" w:rsidRPr="005528D8">
        <w:rPr>
          <w:color w:val="000000" w:themeColor="text1"/>
          <w:sz w:val="26"/>
          <w:szCs w:val="26"/>
        </w:rPr>
        <w:t>решению Собрания представителей</w:t>
      </w:r>
    </w:p>
    <w:p w:rsidR="00790594" w:rsidRPr="005528D8" w:rsidRDefault="00790594" w:rsidP="00790594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>городского поселения Нефтегорск</w:t>
      </w:r>
    </w:p>
    <w:p w:rsidR="00790594" w:rsidRPr="005528D8" w:rsidRDefault="00790594" w:rsidP="00790594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>муниципального района</w:t>
      </w:r>
    </w:p>
    <w:p w:rsidR="00354979" w:rsidRPr="005528D8" w:rsidRDefault="00790594" w:rsidP="00354979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>Нефтегорский</w:t>
      </w:r>
    </w:p>
    <w:p w:rsidR="00354979" w:rsidRPr="005528D8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 xml:space="preserve">от </w:t>
      </w:r>
      <w:r w:rsidR="00FF33D5" w:rsidRPr="005528D8">
        <w:rPr>
          <w:color w:val="000000" w:themeColor="text1"/>
          <w:sz w:val="26"/>
          <w:szCs w:val="26"/>
        </w:rPr>
        <w:t>«</w:t>
      </w:r>
      <w:r w:rsidR="00C96D02">
        <w:rPr>
          <w:color w:val="000000" w:themeColor="text1"/>
          <w:sz w:val="26"/>
          <w:szCs w:val="26"/>
        </w:rPr>
        <w:t>24</w:t>
      </w:r>
      <w:r w:rsidR="00FF33D5" w:rsidRPr="005528D8">
        <w:rPr>
          <w:color w:val="000000" w:themeColor="text1"/>
          <w:sz w:val="26"/>
          <w:szCs w:val="26"/>
        </w:rPr>
        <w:t xml:space="preserve">» января </w:t>
      </w:r>
      <w:r w:rsidRPr="005528D8">
        <w:rPr>
          <w:color w:val="000000" w:themeColor="text1"/>
          <w:sz w:val="26"/>
          <w:szCs w:val="26"/>
        </w:rPr>
        <w:t xml:space="preserve"> 202</w:t>
      </w:r>
      <w:r w:rsidR="00FF33D5" w:rsidRPr="005528D8">
        <w:rPr>
          <w:color w:val="000000" w:themeColor="text1"/>
          <w:sz w:val="26"/>
          <w:szCs w:val="26"/>
        </w:rPr>
        <w:t>2</w:t>
      </w:r>
      <w:r w:rsidRPr="005528D8">
        <w:rPr>
          <w:color w:val="000000" w:themeColor="text1"/>
          <w:sz w:val="26"/>
          <w:szCs w:val="26"/>
        </w:rPr>
        <w:t xml:space="preserve"> № </w:t>
      </w:r>
      <w:r w:rsidR="00C96D02">
        <w:rPr>
          <w:color w:val="000000" w:themeColor="text1"/>
          <w:sz w:val="26"/>
          <w:szCs w:val="26"/>
        </w:rPr>
        <w:t>74</w:t>
      </w:r>
    </w:p>
    <w:p w:rsidR="00354979" w:rsidRPr="005528D8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354979" w:rsidRPr="005528D8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354979" w:rsidRPr="005528D8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№ </w:t>
      </w:r>
      <w:r w:rsidR="005F4C37"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</w:t>
      </w:r>
    </w:p>
    <w:p w:rsidR="00354979" w:rsidRPr="005528D8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Положению о муниципальном земельном контроля </w:t>
      </w:r>
    </w:p>
    <w:p w:rsidR="00790594" w:rsidRPr="005528D8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границах </w:t>
      </w:r>
      <w:r w:rsidR="00C96D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Семёновка </w:t>
      </w:r>
    </w:p>
    <w:p w:rsidR="00354979" w:rsidRPr="005528D8" w:rsidRDefault="00790594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района Нефтегорский</w:t>
      </w:r>
    </w:p>
    <w:p w:rsidR="00354979" w:rsidRPr="00555D09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555D09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3D5" w:rsidRPr="00555D09" w:rsidRDefault="00FF33D5" w:rsidP="00FF33D5">
      <w:pPr>
        <w:spacing w:line="240" w:lineRule="exact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Ключевые и индикативные показатели муниципального земельного контроля</w:t>
      </w:r>
    </w:p>
    <w:p w:rsidR="00FF33D5" w:rsidRPr="00555D09" w:rsidRDefault="00FF33D5" w:rsidP="00FF33D5">
      <w:pPr>
        <w:spacing w:line="240" w:lineRule="exact"/>
        <w:rPr>
          <w:color w:val="000000" w:themeColor="text1"/>
          <w:sz w:val="28"/>
          <w:szCs w:val="28"/>
        </w:rPr>
      </w:pPr>
    </w:p>
    <w:p w:rsidR="00FF33D5" w:rsidRPr="00555D09" w:rsidRDefault="00FF33D5" w:rsidP="00FF33D5">
      <w:pPr>
        <w:spacing w:line="240" w:lineRule="exact"/>
        <w:ind w:firstLine="709"/>
        <w:jc w:val="both"/>
        <w:rPr>
          <w:b/>
          <w:color w:val="000000" w:themeColor="text1"/>
        </w:rPr>
      </w:pPr>
    </w:p>
    <w:p w:rsidR="00FF33D5" w:rsidRPr="00555D09" w:rsidRDefault="00FF33D5" w:rsidP="00FF33D5">
      <w:pPr>
        <w:spacing w:line="240" w:lineRule="exact"/>
        <w:rPr>
          <w:b/>
          <w:color w:val="000000" w:themeColor="text1"/>
        </w:rPr>
      </w:pPr>
    </w:p>
    <w:tbl>
      <w:tblPr>
        <w:tblW w:w="1107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2018"/>
        <w:gridCol w:w="1412"/>
        <w:gridCol w:w="3352"/>
        <w:gridCol w:w="1762"/>
        <w:gridCol w:w="1568"/>
      </w:tblGrid>
      <w:tr w:rsidR="00FC6A73" w:rsidRPr="00555D09" w:rsidTr="00C96D02">
        <w:tc>
          <w:tcPr>
            <w:tcW w:w="959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2018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762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FC6A73" w:rsidRPr="00555D09" w:rsidTr="00C96D02">
        <w:tc>
          <w:tcPr>
            <w:tcW w:w="11071" w:type="dxa"/>
            <w:gridSpan w:val="6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  <w:hideMark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112" w:type="dxa"/>
            <w:gridSpan w:val="5"/>
            <w:shd w:val="clear" w:color="auto" w:fill="FFFFFF"/>
            <w:hideMark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Стоимость невыплаченной арендной платы за использование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самовольно занятых</w:t>
            </w:r>
            <w:r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</w:t>
            </w: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НАП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FC6A73" w:rsidRPr="00555D09" w:rsidRDefault="00E1394B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невыплаченной в течение отчетного года арендной платы (НАП) за использование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самовольно занятых</w:t>
            </w:r>
            <w:r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(в тыс. руб.). Расчет невыплаченной арендной платы осуществляется в соответствии с утвержденными методиками для предоставления земельных участков, государственная собственность на которые не разграничена, или соответственно земельных участков, находящихся в муниципальной собственности, при их предоставлении без проведения торгов 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70222" w:rsidP="005C1939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C6A73">
              <w:rPr>
                <w:color w:val="000000" w:themeColor="text1"/>
                <w:sz w:val="20"/>
                <w:szCs w:val="20"/>
              </w:rPr>
              <w:t>,0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8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Величина недоплаченного земельного налога в связи с и</w:t>
            </w:r>
            <w:r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не 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учетом фактического использования земельного участка) его кадастровой стоимости 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FC6A73" w:rsidRPr="00D774C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НЗН)</w:t>
            </w:r>
          </w:p>
          <w:p w:rsidR="00FC6A73" w:rsidRPr="00555D09" w:rsidRDefault="00E1394B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А.2 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недоплаченного в течение отчетного года земельного налога (НЗН) в связи с и</w:t>
            </w:r>
            <w:r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не 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учетом фактического использования земельного участка) его кадастровой стоимости (в тыс. руб.)</w:t>
            </w:r>
          </w:p>
        </w:tc>
        <w:tc>
          <w:tcPr>
            <w:tcW w:w="176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FC6A73" w:rsidRPr="00555D09" w:rsidRDefault="00E1394B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18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Стоимость приведения земельного участка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 xml:space="preserve">, в случае если обязанность такого приведения наступила в отчетном году и не была исполнена землепользователем </w:t>
            </w:r>
          </w:p>
          <w:p w:rsidR="00FC6A73" w:rsidRPr="0004058E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405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FC6A73" w:rsidRPr="00D774C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ПЗУ)</w:t>
            </w:r>
          </w:p>
          <w:p w:rsidR="00FC6A73" w:rsidRPr="00555D09" w:rsidRDefault="00E1394B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А.3 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стоимости всех мероприятий по</w:t>
            </w:r>
          </w:p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приведени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04058E">
              <w:rPr>
                <w:color w:val="000000"/>
                <w:sz w:val="20"/>
                <w:szCs w:val="20"/>
              </w:rPr>
              <w:t xml:space="preserve"> земельн</w:t>
            </w:r>
            <w:r>
              <w:rPr>
                <w:color w:val="000000"/>
                <w:sz w:val="20"/>
                <w:szCs w:val="20"/>
              </w:rPr>
              <w:t xml:space="preserve">ых </w:t>
            </w:r>
            <w:r w:rsidRPr="0004058E">
              <w:rPr>
                <w:color w:val="000000"/>
                <w:sz w:val="20"/>
                <w:szCs w:val="20"/>
              </w:rPr>
              <w:t>участк</w:t>
            </w:r>
            <w:r>
              <w:rPr>
                <w:color w:val="000000"/>
                <w:sz w:val="20"/>
                <w:szCs w:val="20"/>
              </w:rPr>
              <w:t>ов (ПЗУ)</w:t>
            </w:r>
            <w:r w:rsidRPr="0004058E">
              <w:rPr>
                <w:color w:val="000000"/>
                <w:sz w:val="20"/>
                <w:szCs w:val="20"/>
              </w:rPr>
              <w:t xml:space="preserve">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>, в случае если обязанность такого приведения наступила в отчетном году и не была исполнена землепользователем</w:t>
            </w:r>
            <w:r>
              <w:rPr>
                <w:color w:val="000000" w:themeColor="text1"/>
                <w:sz w:val="20"/>
                <w:szCs w:val="20"/>
              </w:rPr>
              <w:t xml:space="preserve"> (в тыс. руб.)</w:t>
            </w:r>
          </w:p>
        </w:tc>
        <w:tc>
          <w:tcPr>
            <w:tcW w:w="176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FC6A73" w:rsidRDefault="00E1394B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C6A73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FC6A73" w:rsidRPr="00555D09" w:rsidTr="00C96D02">
        <w:tc>
          <w:tcPr>
            <w:tcW w:w="11071" w:type="dxa"/>
            <w:gridSpan w:val="6"/>
            <w:shd w:val="clear" w:color="auto" w:fill="FFFFFF"/>
            <w:vAlign w:val="center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5C193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0112" w:type="dxa"/>
            <w:gridSpan w:val="5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E20E14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Hlk90465885"/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FFFFFF"/>
          </w:tcPr>
          <w:p w:rsidR="00FC6A73" w:rsidRPr="00E20E14" w:rsidRDefault="00FC6A73" w:rsidP="005C1939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FC6A73" w:rsidRPr="00E20E14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муниципальный земельный контроль 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E20E14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</w:t>
            </w:r>
            <w:r w:rsidRPr="002A3662">
              <w:rPr>
                <w:sz w:val="20"/>
                <w:szCs w:val="20"/>
              </w:rPr>
              <w:lastRenderedPageBreak/>
              <w:t>отчетный период</w:t>
            </w:r>
          </w:p>
          <w:p w:rsidR="00FC6A73" w:rsidRPr="00E20E14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Б.3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8A559B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8" w:type="dxa"/>
            <w:shd w:val="clear" w:color="auto" w:fill="FFFFFF"/>
          </w:tcPr>
          <w:p w:rsidR="00FC6A73" w:rsidRPr="008A559B" w:rsidRDefault="00FC6A73" w:rsidP="005C1939">
            <w:pPr>
              <w:rPr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  <w:p w:rsidR="00FC6A73" w:rsidRPr="008A559B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964E2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FC6A73" w:rsidRPr="00964E29" w:rsidRDefault="00FC6A73" w:rsidP="005C193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  <w:p w:rsidR="00FC6A73" w:rsidRPr="00964E2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18" w:type="dxa"/>
            <w:shd w:val="clear" w:color="auto" w:fill="FFFFFF"/>
          </w:tcPr>
          <w:p w:rsidR="00FC6A73" w:rsidRPr="00964E29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 xml:space="preserve">умма административных штрафов, наложенных по результатам контрольных </w:t>
            </w:r>
            <w:r w:rsidRPr="002A3662">
              <w:rPr>
                <w:sz w:val="20"/>
                <w:szCs w:val="20"/>
              </w:rPr>
              <w:lastRenderedPageBreak/>
              <w:t>мероприятий,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Б.10</w:t>
            </w:r>
          </w:p>
        </w:tc>
        <w:tc>
          <w:tcPr>
            <w:tcW w:w="2018" w:type="dxa"/>
            <w:shd w:val="clear" w:color="auto" w:fill="FFFFFF"/>
          </w:tcPr>
          <w:p w:rsidR="00FC6A73" w:rsidRPr="00964E29" w:rsidRDefault="00FC6A73" w:rsidP="005C1939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11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3242BA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  <w:p w:rsidR="00FC6A73" w:rsidRPr="002A3662" w:rsidRDefault="00FC6A73" w:rsidP="005C19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по каждой категории риска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1336B8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  <w:p w:rsidR="00FC6A73" w:rsidRPr="001336B8" w:rsidRDefault="00FC6A73" w:rsidP="005C1939">
            <w:pPr>
              <w:rPr>
                <w:sz w:val="20"/>
                <w:szCs w:val="20"/>
              </w:rPr>
            </w:pPr>
          </w:p>
          <w:p w:rsidR="00FC6A73" w:rsidRPr="001336B8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FFFFFF"/>
          </w:tcPr>
          <w:p w:rsidR="00FC6A73" w:rsidRDefault="00FC6A73" w:rsidP="005C1939"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в </w:t>
            </w:r>
            <w:r w:rsidRPr="002A3662">
              <w:rPr>
                <w:sz w:val="20"/>
                <w:szCs w:val="20"/>
              </w:rPr>
              <w:lastRenderedPageBreak/>
              <w:t>отношении которых контрольным органом был нарушен срок рассмотрения, за отчетный период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</w:t>
            </w:r>
            <w:r w:rsidRPr="006073C6">
              <w:rPr>
                <w:sz w:val="20"/>
                <w:szCs w:val="20"/>
              </w:rPr>
              <w:lastRenderedPageBreak/>
              <w:t xml:space="preserve">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Результаты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Б.18</w:t>
            </w:r>
          </w:p>
        </w:tc>
        <w:tc>
          <w:tcPr>
            <w:tcW w:w="2018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  <w:p w:rsidR="00FC6A73" w:rsidRPr="002A3662" w:rsidRDefault="00FC6A73" w:rsidP="005C1939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  <w:p w:rsidR="00FC6A73" w:rsidRPr="0082511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82511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  <w:p w:rsidR="00FC6A73" w:rsidRPr="0082511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82511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</w:p>
        </w:tc>
        <w:tc>
          <w:tcPr>
            <w:tcW w:w="2018" w:type="dxa"/>
            <w:shd w:val="clear" w:color="auto" w:fill="FFFFFF"/>
          </w:tcPr>
          <w:p w:rsidR="00FC6A73" w:rsidRPr="002A3662" w:rsidRDefault="00FC6A73" w:rsidP="005C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lastRenderedPageBreak/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  <w:p w:rsidR="00FC6A73" w:rsidRPr="0082511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82511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FC6A73" w:rsidRDefault="00FC6A73" w:rsidP="005C193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</w:t>
            </w:r>
            <w:r w:rsidRPr="006073C6">
              <w:rPr>
                <w:sz w:val="20"/>
                <w:szCs w:val="20"/>
              </w:rPr>
              <w:lastRenderedPageBreak/>
              <w:t>период</w:t>
            </w:r>
            <w:r>
              <w:rPr>
                <w:sz w:val="20"/>
                <w:szCs w:val="20"/>
              </w:rPr>
              <w:t>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E1394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bookmarkEnd w:id="1"/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Количество штатных единиц, в должностные обязанности которых входит выполнение контрольной функции по осуществлению муниципального земельного контроля</w:t>
            </w: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ШЕ)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штатных единиц (ШЕ), в должностные обязанности которых входит выполнение контрольной функции по осуществлению муниципального земельного контроля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 и должностные инструкции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Объем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муниципального земельного контроля, включая суммы отчислений с фонда оплаты труда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>техническое обеспечение муниципального земельного контроля (МТО)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Default="00C96D02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C96D02">
              <w:rPr>
                <w:sz w:val="20"/>
                <w:szCs w:val="20"/>
              </w:rPr>
              <w:t>17 053</w:t>
            </w:r>
            <w:r>
              <w:rPr>
                <w:b/>
              </w:rPr>
              <w:t xml:space="preserve"> </w:t>
            </w:r>
            <w:r w:rsidR="00FC6A73">
              <w:rPr>
                <w:color w:val="000000" w:themeColor="text1"/>
                <w:sz w:val="20"/>
                <w:szCs w:val="20"/>
              </w:rPr>
              <w:t>рублей</w:t>
            </w:r>
          </w:p>
          <w:p w:rsidR="00215B5C" w:rsidRPr="00555D09" w:rsidRDefault="00215B5C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полномочия по земле</w:t>
            </w: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Количество составленных должностными лицами, осуществляющими муниципальный земельный контроль, актов о воспрепятствовании их деятельности со стороны контролируемых лиц и (или) их представителей</w:t>
            </w:r>
          </w:p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составленных должностными лицами, осуществляющими муниципальный земельный контроль,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земельного контроля трудовых ресурсов</w:t>
            </w:r>
          </w:p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FC6A73" w:rsidRPr="00555D09" w:rsidTr="00C96D02">
        <w:tc>
          <w:tcPr>
            <w:tcW w:w="959" w:type="dxa"/>
            <w:shd w:val="clear" w:color="auto" w:fill="FFFFFF"/>
            <w:vAlign w:val="center"/>
          </w:tcPr>
          <w:p w:rsidR="00FC6A73" w:rsidRPr="00555D09" w:rsidRDefault="00FC6A73" w:rsidP="00FC6A73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18" w:type="dxa"/>
            <w:shd w:val="clear" w:color="auto" w:fill="FFFFFF"/>
          </w:tcPr>
          <w:p w:rsidR="00FC6A73" w:rsidRPr="00555D09" w:rsidRDefault="00FC6A73" w:rsidP="005C193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35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2" w:type="dxa"/>
            <w:shd w:val="clear" w:color="auto" w:fill="FFFFFF"/>
          </w:tcPr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C6A73" w:rsidRPr="00555D09" w:rsidRDefault="00FC6A73" w:rsidP="005C193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FC6A73" w:rsidRPr="00555D09" w:rsidRDefault="00FC6A73" w:rsidP="005C193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FF33D5" w:rsidRPr="00555D09" w:rsidRDefault="00FF33D5" w:rsidP="00FF33D5">
      <w:pPr>
        <w:rPr>
          <w:color w:val="000000" w:themeColor="text1"/>
        </w:rPr>
      </w:pPr>
    </w:p>
    <w:p w:rsidR="00C0126C" w:rsidRPr="00555D09" w:rsidRDefault="00C0126C" w:rsidP="00FF33D5">
      <w:pPr>
        <w:spacing w:line="240" w:lineRule="exact"/>
        <w:rPr>
          <w:color w:val="000000" w:themeColor="text1"/>
        </w:rPr>
      </w:pPr>
    </w:p>
    <w:sectPr w:rsidR="00C0126C" w:rsidRPr="00555D09" w:rsidSect="00C96D02">
      <w:headerReference w:type="even" r:id="rId6"/>
      <w:headerReference w:type="default" r:id="rId7"/>
      <w:pgSz w:w="11900" w:h="16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FE" w:rsidRDefault="00981CFE" w:rsidP="00165F1F">
      <w:r>
        <w:separator/>
      </w:r>
    </w:p>
  </w:endnote>
  <w:endnote w:type="continuationSeparator" w:id="1">
    <w:p w:rsidR="00981CFE" w:rsidRDefault="00981CFE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FE" w:rsidRDefault="00981CFE" w:rsidP="00165F1F">
      <w:r>
        <w:separator/>
      </w:r>
    </w:p>
  </w:footnote>
  <w:footnote w:type="continuationSeparator" w:id="1">
    <w:p w:rsidR="00981CFE" w:rsidRDefault="00981CFE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E1394B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E1394B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F70222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3374E"/>
    <w:rsid w:val="000401BB"/>
    <w:rsid w:val="00064CE7"/>
    <w:rsid w:val="000757A5"/>
    <w:rsid w:val="00081AC1"/>
    <w:rsid w:val="00090886"/>
    <w:rsid w:val="000B1027"/>
    <w:rsid w:val="000C5A28"/>
    <w:rsid w:val="000C6CB4"/>
    <w:rsid w:val="000D44BA"/>
    <w:rsid w:val="000E4E79"/>
    <w:rsid w:val="000E7090"/>
    <w:rsid w:val="000E789D"/>
    <w:rsid w:val="000F0E8F"/>
    <w:rsid w:val="001143F3"/>
    <w:rsid w:val="00124B66"/>
    <w:rsid w:val="00146923"/>
    <w:rsid w:val="00165F1F"/>
    <w:rsid w:val="00181535"/>
    <w:rsid w:val="00186D50"/>
    <w:rsid w:val="00191694"/>
    <w:rsid w:val="001A121C"/>
    <w:rsid w:val="001E52E9"/>
    <w:rsid w:val="00215B5C"/>
    <w:rsid w:val="00254A1B"/>
    <w:rsid w:val="00270C6D"/>
    <w:rsid w:val="00274093"/>
    <w:rsid w:val="002B2AD2"/>
    <w:rsid w:val="002B79C9"/>
    <w:rsid w:val="002D3F6B"/>
    <w:rsid w:val="002D4ADB"/>
    <w:rsid w:val="002F142A"/>
    <w:rsid w:val="00305F5C"/>
    <w:rsid w:val="00307244"/>
    <w:rsid w:val="00354979"/>
    <w:rsid w:val="003653BF"/>
    <w:rsid w:val="003669CD"/>
    <w:rsid w:val="003E3508"/>
    <w:rsid w:val="0047105B"/>
    <w:rsid w:val="004749C4"/>
    <w:rsid w:val="004B51E1"/>
    <w:rsid w:val="004C5DCB"/>
    <w:rsid w:val="0054384D"/>
    <w:rsid w:val="005528D8"/>
    <w:rsid w:val="00555D09"/>
    <w:rsid w:val="00563C1F"/>
    <w:rsid w:val="0058100A"/>
    <w:rsid w:val="005B3716"/>
    <w:rsid w:val="005B4073"/>
    <w:rsid w:val="005F4C37"/>
    <w:rsid w:val="005F59AC"/>
    <w:rsid w:val="006048A7"/>
    <w:rsid w:val="00606D08"/>
    <w:rsid w:val="00632440"/>
    <w:rsid w:val="006660B7"/>
    <w:rsid w:val="006D1E90"/>
    <w:rsid w:val="006E1A57"/>
    <w:rsid w:val="00701A7F"/>
    <w:rsid w:val="00734E37"/>
    <w:rsid w:val="00790594"/>
    <w:rsid w:val="00797B53"/>
    <w:rsid w:val="007C7D37"/>
    <w:rsid w:val="007D5E00"/>
    <w:rsid w:val="007D6059"/>
    <w:rsid w:val="007E23E7"/>
    <w:rsid w:val="00836BD7"/>
    <w:rsid w:val="0083759D"/>
    <w:rsid w:val="00884CA8"/>
    <w:rsid w:val="008A48A9"/>
    <w:rsid w:val="008D5B90"/>
    <w:rsid w:val="008E6EC4"/>
    <w:rsid w:val="00945B02"/>
    <w:rsid w:val="00981CFE"/>
    <w:rsid w:val="0099719A"/>
    <w:rsid w:val="009A3FE0"/>
    <w:rsid w:val="009F5BEC"/>
    <w:rsid w:val="009F6469"/>
    <w:rsid w:val="009F686D"/>
    <w:rsid w:val="00A17B9B"/>
    <w:rsid w:val="00A32C16"/>
    <w:rsid w:val="00A36C29"/>
    <w:rsid w:val="00A4135A"/>
    <w:rsid w:val="00A9140F"/>
    <w:rsid w:val="00A9335F"/>
    <w:rsid w:val="00AD2838"/>
    <w:rsid w:val="00AF15B4"/>
    <w:rsid w:val="00AF77ED"/>
    <w:rsid w:val="00B53044"/>
    <w:rsid w:val="00B718B7"/>
    <w:rsid w:val="00B754CA"/>
    <w:rsid w:val="00BA1EE1"/>
    <w:rsid w:val="00BA675E"/>
    <w:rsid w:val="00BE13DB"/>
    <w:rsid w:val="00C00A30"/>
    <w:rsid w:val="00C0126C"/>
    <w:rsid w:val="00C762F7"/>
    <w:rsid w:val="00C7636B"/>
    <w:rsid w:val="00C96D02"/>
    <w:rsid w:val="00CC133B"/>
    <w:rsid w:val="00CE551F"/>
    <w:rsid w:val="00CF7D4E"/>
    <w:rsid w:val="00D01293"/>
    <w:rsid w:val="00D234E7"/>
    <w:rsid w:val="00D358F1"/>
    <w:rsid w:val="00D44F90"/>
    <w:rsid w:val="00D6218C"/>
    <w:rsid w:val="00DC158F"/>
    <w:rsid w:val="00E1394B"/>
    <w:rsid w:val="00E41448"/>
    <w:rsid w:val="00E41F27"/>
    <w:rsid w:val="00E84C58"/>
    <w:rsid w:val="00E92C26"/>
    <w:rsid w:val="00EB23F4"/>
    <w:rsid w:val="00EE11A6"/>
    <w:rsid w:val="00EF63D5"/>
    <w:rsid w:val="00F00FC2"/>
    <w:rsid w:val="00F70222"/>
    <w:rsid w:val="00F7313E"/>
    <w:rsid w:val="00FA4467"/>
    <w:rsid w:val="00FB0885"/>
    <w:rsid w:val="00FB43C0"/>
    <w:rsid w:val="00FB6670"/>
    <w:rsid w:val="00FC6A73"/>
    <w:rsid w:val="00F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paragraph" w:styleId="ac">
    <w:name w:val="Balloon Text"/>
    <w:basedOn w:val="a"/>
    <w:link w:val="ad"/>
    <w:uiPriority w:val="99"/>
    <w:semiHidden/>
    <w:unhideWhenUsed/>
    <w:rsid w:val="00215B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23</cp:revision>
  <cp:lastPrinted>2022-01-21T11:35:00Z</cp:lastPrinted>
  <dcterms:created xsi:type="dcterms:W3CDTF">2021-11-10T11:41:00Z</dcterms:created>
  <dcterms:modified xsi:type="dcterms:W3CDTF">2022-01-31T10:44:00Z</dcterms:modified>
</cp:coreProperties>
</file>