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0F" w:rsidRPr="00310AEC" w:rsidRDefault="0072400F" w:rsidP="0072400F">
      <w:pPr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 w:rsidRPr="00310AEC">
        <w:rPr>
          <w:b/>
          <w:sz w:val="28"/>
          <w:szCs w:val="28"/>
          <w:lang w:eastAsia="ru-RU"/>
        </w:rPr>
        <w:t>АДМИНИСТРАЦИЯ СЕЛЬСКОГО ПОСЕЛЕНИЯ СЕМЕНОВКА</w:t>
      </w:r>
    </w:p>
    <w:p w:rsidR="0072400F" w:rsidRPr="00310AEC" w:rsidRDefault="0072400F" w:rsidP="0072400F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10AEC">
        <w:rPr>
          <w:b/>
          <w:sz w:val="28"/>
          <w:szCs w:val="28"/>
          <w:lang w:eastAsia="ru-RU"/>
        </w:rPr>
        <w:t xml:space="preserve">МУНИЦИПАЛЬНОГО </w:t>
      </w:r>
      <w:proofErr w:type="gramStart"/>
      <w:r w:rsidRPr="00310AEC">
        <w:rPr>
          <w:b/>
          <w:sz w:val="28"/>
          <w:szCs w:val="28"/>
          <w:lang w:eastAsia="ru-RU"/>
        </w:rPr>
        <w:t>РАЙОНА  НЕФТЕГОРСКИЙ</w:t>
      </w:r>
      <w:proofErr w:type="gramEnd"/>
    </w:p>
    <w:p w:rsidR="0072400F" w:rsidRPr="00310AEC" w:rsidRDefault="0072400F" w:rsidP="0072400F">
      <w:pPr>
        <w:pBdr>
          <w:bottom w:val="single" w:sz="6" w:space="1" w:color="auto"/>
        </w:pBdr>
        <w:suppressAutoHyphens w:val="0"/>
        <w:jc w:val="center"/>
        <w:rPr>
          <w:b/>
          <w:sz w:val="28"/>
          <w:szCs w:val="28"/>
          <w:lang w:eastAsia="ru-RU"/>
        </w:rPr>
      </w:pPr>
      <w:proofErr w:type="gramStart"/>
      <w:r w:rsidRPr="00310AEC">
        <w:rPr>
          <w:b/>
          <w:sz w:val="28"/>
          <w:szCs w:val="28"/>
          <w:lang w:eastAsia="ru-RU"/>
        </w:rPr>
        <w:t>САМАРСКОЙ  ОБЛАСТИ</w:t>
      </w:r>
      <w:proofErr w:type="gramEnd"/>
    </w:p>
    <w:p w:rsidR="0072400F" w:rsidRPr="00310AEC" w:rsidRDefault="0072400F" w:rsidP="0072400F">
      <w:pPr>
        <w:widowControl w:val="0"/>
        <w:numPr>
          <w:ilvl w:val="0"/>
          <w:numId w:val="1"/>
        </w:numPr>
        <w:tabs>
          <w:tab w:val="left" w:pos="9355"/>
        </w:tabs>
        <w:suppressAutoHyphens w:val="0"/>
        <w:ind w:right="-1"/>
        <w:jc w:val="center"/>
        <w:rPr>
          <w:b/>
          <w:caps/>
          <w:color w:val="000000"/>
          <w:sz w:val="32"/>
          <w:szCs w:val="32"/>
          <w:lang w:eastAsia="ru-RU"/>
        </w:rPr>
      </w:pPr>
      <w:r w:rsidRPr="00310AEC">
        <w:rPr>
          <w:b/>
          <w:caps/>
          <w:color w:val="000000"/>
          <w:sz w:val="32"/>
          <w:szCs w:val="32"/>
          <w:lang w:eastAsia="ru-RU"/>
        </w:rPr>
        <w:t>ПОСТАНОВЛЕНИЕ</w:t>
      </w:r>
    </w:p>
    <w:p w:rsidR="0072400F" w:rsidRPr="00310AEC" w:rsidRDefault="0072400F" w:rsidP="0072400F">
      <w:pPr>
        <w:widowControl w:val="0"/>
        <w:numPr>
          <w:ilvl w:val="0"/>
          <w:numId w:val="1"/>
        </w:numPr>
        <w:tabs>
          <w:tab w:val="left" w:pos="9355"/>
        </w:tabs>
        <w:suppressAutoHyphens w:val="0"/>
        <w:ind w:right="-1"/>
        <w:jc w:val="center"/>
        <w:rPr>
          <w:b/>
          <w:caps/>
          <w:color w:val="000000"/>
          <w:sz w:val="32"/>
          <w:szCs w:val="32"/>
          <w:lang w:eastAsia="ru-RU"/>
        </w:rPr>
      </w:pP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rPr>
          <w:rFonts w:ascii="Arial" w:hAnsi="Arial" w:cs="Arial"/>
          <w:color w:val="000000"/>
          <w:sz w:val="20"/>
          <w:szCs w:val="20"/>
          <w:lang w:eastAsia="ru-RU"/>
        </w:rPr>
      </w:pPr>
      <w:r w:rsidRPr="00310AEC">
        <w:rPr>
          <w:rFonts w:ascii="Arial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     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30 августа 2016г.              </w:t>
      </w:r>
      <w:r w:rsidRPr="00310AEC">
        <w:rPr>
          <w:color w:val="000000"/>
          <w:lang w:eastAsia="ru-RU"/>
        </w:rPr>
        <w:t xml:space="preserve">                                                                                   № </w:t>
      </w:r>
      <w:r>
        <w:rPr>
          <w:color w:val="000000"/>
          <w:lang w:eastAsia="ru-RU"/>
        </w:rPr>
        <w:t>51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rPr>
          <w:color w:val="000000"/>
          <w:lang w:eastAsia="ru-RU"/>
        </w:rPr>
      </w:pP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b/>
          <w:color w:val="000000"/>
          <w:lang w:eastAsia="ru-RU"/>
        </w:rPr>
      </w:pP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b/>
          <w:color w:val="000000"/>
          <w:sz w:val="28"/>
          <w:szCs w:val="28"/>
          <w:lang w:eastAsia="ru-RU"/>
        </w:rPr>
      </w:pPr>
      <w:r w:rsidRPr="00EA7577">
        <w:rPr>
          <w:b/>
          <w:color w:val="000000"/>
          <w:sz w:val="28"/>
          <w:szCs w:val="28"/>
          <w:lang w:eastAsia="ru-RU"/>
        </w:rPr>
        <w:t xml:space="preserve">Об утверждении Положения о порядке использования средств резервного фонда Администрации сельского поселения Семеновка </w:t>
      </w: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 w:rsidRPr="00EA7577">
        <w:rPr>
          <w:color w:val="000000"/>
          <w:sz w:val="28"/>
          <w:szCs w:val="28"/>
          <w:lang w:eastAsia="ru-RU"/>
        </w:rPr>
        <w:t xml:space="preserve">В соответствии с п.3 ст. 217 Бюджетного Кодекса Российской Федерации, Уставом сельского поселения Семеновка Нефтегорского муниципального района и в целях усиления контроля за рациональным расходованием бюджетных средств, администрация сельского поселения </w:t>
      </w:r>
      <w:proofErr w:type="gramStart"/>
      <w:r w:rsidRPr="00EA7577">
        <w:rPr>
          <w:color w:val="000000"/>
          <w:sz w:val="28"/>
          <w:szCs w:val="28"/>
          <w:lang w:eastAsia="ru-RU"/>
        </w:rPr>
        <w:t>Семеновка  Нефтегорского</w:t>
      </w:r>
      <w:proofErr w:type="gramEnd"/>
      <w:r w:rsidRPr="00EA7577">
        <w:rPr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color w:val="000000"/>
          <w:sz w:val="28"/>
          <w:szCs w:val="28"/>
          <w:lang w:eastAsia="ru-RU"/>
        </w:rPr>
      </w:pPr>
      <w:r w:rsidRPr="00EA7577">
        <w:rPr>
          <w:color w:val="000000"/>
          <w:sz w:val="28"/>
          <w:szCs w:val="28"/>
          <w:lang w:eastAsia="ru-RU"/>
        </w:rPr>
        <w:t>ПОСТАНОВЛЯЕТ:</w:t>
      </w: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color w:val="000000"/>
          <w:sz w:val="28"/>
          <w:szCs w:val="28"/>
          <w:lang w:eastAsia="ru-RU"/>
        </w:rPr>
      </w:pP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 w:rsidRPr="00EA7577">
        <w:rPr>
          <w:color w:val="000000"/>
          <w:sz w:val="28"/>
          <w:szCs w:val="28"/>
          <w:lang w:eastAsia="ru-RU"/>
        </w:rPr>
        <w:t>1. Утвердить Положение о порядке использования средств резервного фонда Администрации сельского поселения Семеновка Нефтегорского муниципального района.</w:t>
      </w: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 w:rsidRPr="00EA7577">
        <w:rPr>
          <w:color w:val="000000"/>
          <w:sz w:val="28"/>
          <w:szCs w:val="28"/>
          <w:lang w:eastAsia="ru-RU"/>
        </w:rPr>
        <w:t>2. Постановление от 14.01.2011г № 2 «Об утверждении Порядка использования бюджетных ассигнований резервного фонда сельского поселения Семеновка муниципального района Нефтегорский для финансирования непредвиденных расходов» - отменить.</w:t>
      </w: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 w:rsidRPr="00EA7577">
        <w:rPr>
          <w:color w:val="000000"/>
          <w:sz w:val="28"/>
          <w:szCs w:val="28"/>
          <w:lang w:eastAsia="ru-RU"/>
        </w:rPr>
        <w:t>3. Постановление опубликовать в газете «</w:t>
      </w:r>
      <w:proofErr w:type="spellStart"/>
      <w:r w:rsidRPr="00EA7577">
        <w:rPr>
          <w:color w:val="000000"/>
          <w:sz w:val="28"/>
          <w:szCs w:val="28"/>
          <w:lang w:eastAsia="ru-RU"/>
        </w:rPr>
        <w:t>Семеновкий</w:t>
      </w:r>
      <w:proofErr w:type="spellEnd"/>
      <w:r w:rsidRPr="00EA7577">
        <w:rPr>
          <w:color w:val="000000"/>
          <w:sz w:val="28"/>
          <w:szCs w:val="28"/>
          <w:lang w:eastAsia="ru-RU"/>
        </w:rPr>
        <w:t xml:space="preserve"> вестник» и на сайте сельского поселения Семеновка </w:t>
      </w:r>
      <w:r w:rsidRPr="00EA7577">
        <w:rPr>
          <w:color w:val="000000"/>
          <w:sz w:val="28"/>
          <w:szCs w:val="28"/>
          <w:lang w:val="en-US" w:eastAsia="ru-RU"/>
        </w:rPr>
        <w:t>http</w:t>
      </w:r>
      <w:r w:rsidRPr="00EA7577">
        <w:rPr>
          <w:color w:val="000000"/>
          <w:sz w:val="28"/>
          <w:szCs w:val="28"/>
          <w:lang w:eastAsia="ru-RU"/>
        </w:rPr>
        <w:t xml:space="preserve">:// </w:t>
      </w:r>
      <w:proofErr w:type="spellStart"/>
      <w:r w:rsidRPr="00EA7577">
        <w:rPr>
          <w:color w:val="000000"/>
          <w:sz w:val="28"/>
          <w:szCs w:val="28"/>
          <w:lang w:val="en-US" w:eastAsia="ru-RU"/>
        </w:rPr>
        <w:t>semenovka</w:t>
      </w:r>
      <w:proofErr w:type="spellEnd"/>
      <w:r w:rsidRPr="00EA7577">
        <w:rPr>
          <w:color w:val="000000"/>
          <w:sz w:val="28"/>
          <w:szCs w:val="28"/>
          <w:lang w:eastAsia="ru-RU"/>
        </w:rPr>
        <w:t>.</w:t>
      </w:r>
      <w:proofErr w:type="spellStart"/>
      <w:r w:rsidRPr="00EA7577">
        <w:rPr>
          <w:color w:val="000000"/>
          <w:sz w:val="28"/>
          <w:szCs w:val="28"/>
          <w:lang w:val="en-US" w:eastAsia="ru-RU"/>
        </w:rPr>
        <w:t>ru</w:t>
      </w:r>
      <w:proofErr w:type="spellEnd"/>
      <w:r w:rsidRPr="00EA7577">
        <w:rPr>
          <w:color w:val="000000"/>
          <w:sz w:val="28"/>
          <w:szCs w:val="28"/>
          <w:lang w:eastAsia="ru-RU"/>
        </w:rPr>
        <w:t>/.</w:t>
      </w: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 w:rsidRPr="00EA7577">
        <w:rPr>
          <w:color w:val="000000"/>
          <w:sz w:val="28"/>
          <w:szCs w:val="28"/>
          <w:lang w:eastAsia="ru-RU"/>
        </w:rPr>
        <w:t>4. Контроль за исполнением данного постановления оставляю за собой.</w:t>
      </w: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sz w:val="28"/>
          <w:szCs w:val="28"/>
          <w:lang w:eastAsia="ru-RU"/>
        </w:rPr>
      </w:pPr>
      <w:r w:rsidRPr="00EA7577">
        <w:rPr>
          <w:color w:val="000000"/>
          <w:sz w:val="28"/>
          <w:szCs w:val="28"/>
          <w:lang w:eastAsia="ru-RU"/>
        </w:rPr>
        <w:t>5. Настоящее постановление вступает в силу после его официального опубликования.</w:t>
      </w:r>
    </w:p>
    <w:p w:rsidR="0072400F" w:rsidRPr="00EA7577" w:rsidRDefault="0072400F" w:rsidP="0072400F">
      <w:pPr>
        <w:shd w:val="clear" w:color="auto" w:fill="FFFFFF"/>
        <w:suppressAutoHyphens w:val="0"/>
        <w:spacing w:line="238" w:lineRule="atLeast"/>
        <w:ind w:firstLine="720"/>
        <w:rPr>
          <w:color w:val="000000"/>
          <w:sz w:val="28"/>
          <w:szCs w:val="28"/>
          <w:lang w:eastAsia="ru-RU"/>
        </w:rPr>
      </w:pPr>
      <w:r w:rsidRPr="00EA7577">
        <w:rPr>
          <w:color w:val="000000"/>
          <w:sz w:val="28"/>
          <w:szCs w:val="28"/>
          <w:lang w:eastAsia="ru-RU"/>
        </w:rPr>
        <w:t> 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rPr>
          <w:color w:val="000000"/>
          <w:lang w:eastAsia="ru-RU"/>
        </w:rPr>
      </w:pP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rPr>
          <w:color w:val="000000"/>
          <w:lang w:eastAsia="ru-RU"/>
        </w:rPr>
      </w:pP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rPr>
          <w:color w:val="000000"/>
          <w:lang w:eastAsia="ru-RU"/>
        </w:rPr>
      </w:pPr>
    </w:p>
    <w:p w:rsidR="0072400F" w:rsidRPr="00310AEC" w:rsidRDefault="0072400F" w:rsidP="0072400F">
      <w:pPr>
        <w:suppressAutoHyphens w:val="0"/>
        <w:rPr>
          <w:lang w:eastAsia="ru-RU"/>
        </w:rPr>
      </w:pPr>
      <w:r w:rsidRPr="00310AEC">
        <w:rPr>
          <w:sz w:val="28"/>
          <w:szCs w:val="28"/>
          <w:lang w:eastAsia="ru-RU"/>
        </w:rPr>
        <w:t>Глава сельского поселения Семеновка                                             С.И. Сивоха</w:t>
      </w:r>
    </w:p>
    <w:p w:rsidR="0072400F" w:rsidRPr="00310AEC" w:rsidRDefault="0072400F" w:rsidP="0072400F">
      <w:pPr>
        <w:suppressAutoHyphens w:val="0"/>
        <w:rPr>
          <w:sz w:val="22"/>
          <w:szCs w:val="22"/>
          <w:lang w:eastAsia="ru-RU"/>
        </w:rPr>
      </w:pPr>
    </w:p>
    <w:p w:rsidR="0072400F" w:rsidRPr="00310AEC" w:rsidRDefault="0072400F" w:rsidP="0072400F">
      <w:pPr>
        <w:suppressAutoHyphens w:val="0"/>
        <w:rPr>
          <w:sz w:val="22"/>
          <w:szCs w:val="22"/>
          <w:lang w:eastAsia="ru-RU"/>
        </w:rPr>
      </w:pPr>
    </w:p>
    <w:p w:rsidR="0072400F" w:rsidRPr="00310AEC" w:rsidRDefault="0072400F" w:rsidP="0072400F">
      <w:pPr>
        <w:suppressAutoHyphens w:val="0"/>
        <w:rPr>
          <w:sz w:val="22"/>
          <w:szCs w:val="22"/>
          <w:lang w:eastAsia="ru-RU"/>
        </w:rPr>
      </w:pPr>
    </w:p>
    <w:p w:rsidR="0072400F" w:rsidRPr="00310AEC" w:rsidRDefault="0072400F" w:rsidP="0072400F">
      <w:pPr>
        <w:suppressAutoHyphens w:val="0"/>
        <w:rPr>
          <w:sz w:val="22"/>
          <w:szCs w:val="22"/>
          <w:lang w:eastAsia="ru-RU"/>
        </w:rPr>
      </w:pPr>
    </w:p>
    <w:p w:rsidR="0072400F" w:rsidRDefault="0072400F" w:rsidP="0072400F">
      <w:pPr>
        <w:suppressAutoHyphens w:val="0"/>
        <w:rPr>
          <w:sz w:val="22"/>
          <w:szCs w:val="22"/>
          <w:lang w:eastAsia="ru-RU"/>
        </w:rPr>
      </w:pPr>
    </w:p>
    <w:p w:rsidR="00EA7577" w:rsidRDefault="00EA7577" w:rsidP="0072400F">
      <w:pPr>
        <w:suppressAutoHyphens w:val="0"/>
        <w:rPr>
          <w:sz w:val="22"/>
          <w:szCs w:val="22"/>
          <w:lang w:eastAsia="ru-RU"/>
        </w:rPr>
      </w:pPr>
    </w:p>
    <w:p w:rsidR="00EA7577" w:rsidRDefault="00EA7577" w:rsidP="0072400F">
      <w:pPr>
        <w:suppressAutoHyphens w:val="0"/>
        <w:rPr>
          <w:sz w:val="22"/>
          <w:szCs w:val="22"/>
          <w:lang w:eastAsia="ru-RU"/>
        </w:rPr>
      </w:pPr>
    </w:p>
    <w:p w:rsidR="00EA7577" w:rsidRDefault="00EA7577" w:rsidP="0072400F">
      <w:pPr>
        <w:suppressAutoHyphens w:val="0"/>
        <w:rPr>
          <w:sz w:val="22"/>
          <w:szCs w:val="22"/>
          <w:lang w:eastAsia="ru-RU"/>
        </w:rPr>
      </w:pPr>
    </w:p>
    <w:p w:rsidR="00EA7577" w:rsidRDefault="00EA7577" w:rsidP="0072400F">
      <w:pPr>
        <w:suppressAutoHyphens w:val="0"/>
        <w:rPr>
          <w:sz w:val="22"/>
          <w:szCs w:val="22"/>
          <w:lang w:eastAsia="ru-RU"/>
        </w:rPr>
      </w:pPr>
    </w:p>
    <w:p w:rsidR="00EA7577" w:rsidRPr="00310AEC" w:rsidRDefault="00EA7577" w:rsidP="0072400F">
      <w:pPr>
        <w:suppressAutoHyphens w:val="0"/>
        <w:rPr>
          <w:sz w:val="22"/>
          <w:szCs w:val="22"/>
          <w:lang w:eastAsia="ru-RU"/>
        </w:rPr>
      </w:pPr>
    </w:p>
    <w:p w:rsidR="0072400F" w:rsidRPr="00310AEC" w:rsidRDefault="0072400F" w:rsidP="0072400F">
      <w:pPr>
        <w:suppressAutoHyphens w:val="0"/>
        <w:rPr>
          <w:sz w:val="22"/>
          <w:szCs w:val="22"/>
          <w:lang w:eastAsia="ru-RU"/>
        </w:rPr>
      </w:pPr>
      <w:r w:rsidRPr="00310AEC">
        <w:rPr>
          <w:sz w:val="22"/>
          <w:szCs w:val="22"/>
          <w:lang w:eastAsia="ru-RU"/>
        </w:rPr>
        <w:t>Исп.: Кузнецова Н.А. 2-11-37</w:t>
      </w:r>
    </w:p>
    <w:p w:rsidR="0072400F" w:rsidRPr="00310AEC" w:rsidRDefault="0072400F" w:rsidP="00EA7577">
      <w:pPr>
        <w:shd w:val="clear" w:color="auto" w:fill="FFFFFF"/>
        <w:suppressAutoHyphens w:val="0"/>
        <w:spacing w:line="238" w:lineRule="atLeast"/>
        <w:ind w:firstLine="720"/>
        <w:jc w:val="right"/>
        <w:rPr>
          <w:color w:val="000000"/>
          <w:lang w:eastAsia="ru-RU"/>
        </w:rPr>
      </w:pPr>
      <w:r w:rsidRPr="00310AEC">
        <w:rPr>
          <w:color w:val="000000"/>
          <w:lang w:eastAsia="ru-RU"/>
        </w:rPr>
        <w:lastRenderedPageBreak/>
        <w:t> </w:t>
      </w:r>
      <w:bookmarkStart w:id="0" w:name="_GoBack"/>
      <w:bookmarkEnd w:id="0"/>
      <w:r w:rsidRPr="00310AEC">
        <w:rPr>
          <w:color w:val="000000"/>
          <w:lang w:eastAsia="ru-RU"/>
        </w:rPr>
        <w:t>УТВЕРЖДЕНО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right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постановлением администрации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right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 xml:space="preserve">сельского поселения Семеновка 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right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 xml:space="preserve">от </w:t>
      </w:r>
      <w:r>
        <w:rPr>
          <w:color w:val="000000"/>
          <w:lang w:eastAsia="ru-RU"/>
        </w:rPr>
        <w:t xml:space="preserve">30 августа </w:t>
      </w:r>
      <w:r w:rsidRPr="00310AEC">
        <w:rPr>
          <w:color w:val="000000"/>
          <w:lang w:eastAsia="ru-RU"/>
        </w:rPr>
        <w:t>2016г.   №</w:t>
      </w:r>
      <w:r>
        <w:rPr>
          <w:color w:val="000000"/>
          <w:lang w:eastAsia="ru-RU"/>
        </w:rPr>
        <w:t xml:space="preserve">51 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color w:val="000000"/>
          <w:lang w:eastAsia="ru-RU"/>
        </w:rPr>
      </w:pP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ПОЛОЖЕНИЕ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 xml:space="preserve">о порядке использования средств резервного фонда администрации сельского </w:t>
      </w:r>
      <w:proofErr w:type="gramStart"/>
      <w:r w:rsidRPr="00310AEC">
        <w:rPr>
          <w:color w:val="000000"/>
          <w:lang w:eastAsia="ru-RU"/>
        </w:rPr>
        <w:t>поселения  Семеновка</w:t>
      </w:r>
      <w:proofErr w:type="gramEnd"/>
      <w:r w:rsidRPr="00310AEC">
        <w:rPr>
          <w:color w:val="000000"/>
          <w:lang w:eastAsia="ru-RU"/>
        </w:rPr>
        <w:t xml:space="preserve"> муниципального района Нефтегорский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center"/>
        <w:rPr>
          <w:color w:val="000000"/>
          <w:lang w:eastAsia="ru-RU"/>
        </w:rPr>
      </w:pP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1. Резервный фонд администрации сельского поселения Семеновка (далее – резервный фонд) создается в целях финансирования непредвиденных расходов и мероприятий сельского поселения Семеновка, не предусмотренных в бюджете поселения на соответствующий финансовый год.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2. Размер резервного фонда сельского поселения Семеновка определяется решением Собрания представителей сельского поселения Семеновка о бюджете сельского поселения Семеновка на соответствующий год.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 Средства резервного фонда используются на: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3.1. Проведение встреч, заседаний, выставок по проблемам местного значения.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3.2. Проведение юбилейных мероприятий поселкового, районного и общегосударственного значения.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3.3. Изготовление памятных знаков, почетных грамот.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3.4. Выплату разовых премий награжденным почетной грамотой и благодарностью главы сельского поселения Семеновка.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3.5. Оказание разовой материальной помощи гражданам, имеющим заслуги перед администрацией сельского поселения Семеновка.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3.6. Оказание единовременной финансовой помощи учреждениям и организациям сельского поселения для решения функциональных, социально – экономических вопросов их деятельности.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3.7. Разовые выплаты в соответствии с муниципальными правовыми актами администрации сельского поселения Семеновка.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 xml:space="preserve">3.8. На проведение </w:t>
      </w:r>
      <w:proofErr w:type="spellStart"/>
      <w:r w:rsidRPr="00310AEC">
        <w:rPr>
          <w:color w:val="000000"/>
          <w:lang w:eastAsia="ru-RU"/>
        </w:rPr>
        <w:t>аварийно</w:t>
      </w:r>
      <w:proofErr w:type="spellEnd"/>
      <w:r w:rsidRPr="00310AEC">
        <w:rPr>
          <w:color w:val="000000"/>
          <w:lang w:eastAsia="ru-RU"/>
        </w:rPr>
        <w:t xml:space="preserve"> – восстановительных работ по ликвидации последствий стихийных бедствий и других чрезвычайных ситуаций, имевших место в текущем финансовом году на территории сельского </w:t>
      </w:r>
      <w:proofErr w:type="gramStart"/>
      <w:r w:rsidRPr="00310AEC">
        <w:rPr>
          <w:color w:val="000000"/>
          <w:lang w:eastAsia="ru-RU"/>
        </w:rPr>
        <w:t>поселения  Семеновка</w:t>
      </w:r>
      <w:proofErr w:type="gramEnd"/>
      <w:r w:rsidRPr="00310AEC">
        <w:rPr>
          <w:color w:val="000000"/>
          <w:lang w:eastAsia="ru-RU"/>
        </w:rPr>
        <w:t>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3.9. Другие виды расходов и мероприятий, проводимых по распоряжениям главы сельского поселения Семеновка.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Объем средств, направляемых на финансирование мероприятий, предусматриваемых пунктом 3.8. не должен превышать 50 процентов общей суммы бюджетных ассигнований по резервному фонду.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4. Решение о выделении средств из резервного фонда расходов принимаются распоряжением главы сельского поселения Семеновка.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5. Ведущий специалист администрации сельского поселения по поручению главы сельского поселения Семеновка, совместно с заинтересованными органами поселения (комиссии):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- дает заключение по всем документам, обосновывающим размеры испрашиваемых средств (включая сметно-финансовые расчеты), предоставленных на рассмотрение;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- готовит проект распоряжения главы администрации сельского поселения Семеновка о выделении средств из резервного фонда с указанием выделяемых средств и направления их использования;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 xml:space="preserve">- согласно </w:t>
      </w:r>
      <w:proofErr w:type="gramStart"/>
      <w:r w:rsidRPr="00310AEC">
        <w:rPr>
          <w:color w:val="000000"/>
          <w:lang w:eastAsia="ru-RU"/>
        </w:rPr>
        <w:t>распоряжению главы сельского поселения</w:t>
      </w:r>
      <w:proofErr w:type="gramEnd"/>
      <w:r w:rsidRPr="00310AEC">
        <w:rPr>
          <w:color w:val="000000"/>
          <w:lang w:eastAsia="ru-RU"/>
        </w:rPr>
        <w:t xml:space="preserve"> Семеновка производит финансирование бюджетополучателей.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 xml:space="preserve">6. Средства на проведение аварийно-восстановительных работ по ликвидации последствий стихийных бедствий и других чрезвычайных ситуаций на территории </w:t>
      </w:r>
      <w:r w:rsidRPr="00310AEC">
        <w:rPr>
          <w:color w:val="000000"/>
          <w:lang w:eastAsia="ru-RU"/>
        </w:rPr>
        <w:lastRenderedPageBreak/>
        <w:t>сельского поселения Семеновка выделяются на основании решения комиссии по участию в предупреждении и ликвидации чрезвычайных ситуаций и обеспечение пожарной безопасности сельского поселения Семеновка (далее – комиссия).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Комиссия принимает соответствующее решение на основании предоставленных документов: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- сметы потребности в денежных ресурсах для ликвидации чрезвычайных ситуаций на территории сельского поселения Семеновка;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- документов, подтверждающих факт чрезвычайной ситуации (актов на каждый пострадавший объект, в которых указывается степень и характер разрушений (повреждений), сумма нанесенного ущерба), справок уполномоченных органов и т.д.;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- основных сведений о материальном ущербе;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- протокола заседания комиссии.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7. Средства резервного фонда на проведение аварийно-восстановительных работ по ликвидации последствий стихийных бедствий и других чрезвычайных ситуаций на территории сельского поселения Семеновка выделяются только на финансирование мероприятий местного уровня.</w:t>
      </w:r>
    </w:p>
    <w:p w:rsidR="0072400F" w:rsidRPr="00310AEC" w:rsidRDefault="0072400F" w:rsidP="0072400F">
      <w:pPr>
        <w:shd w:val="clear" w:color="auto" w:fill="FFFFFF"/>
        <w:suppressAutoHyphens w:val="0"/>
        <w:spacing w:line="238" w:lineRule="atLeast"/>
        <w:ind w:firstLine="720"/>
        <w:jc w:val="both"/>
        <w:rPr>
          <w:color w:val="000000"/>
          <w:lang w:eastAsia="ru-RU"/>
        </w:rPr>
      </w:pPr>
      <w:r w:rsidRPr="00310AEC">
        <w:rPr>
          <w:color w:val="000000"/>
          <w:lang w:eastAsia="ru-RU"/>
        </w:rPr>
        <w:t>8. Администрация сельского поселения Семеновка в месячный срок после проведения соответствующих мероприятий, предоставляет ведущему специалисту администрации подробный отчет о целевом использовании таких средств (с приложением копий документов, подтверждающих факт их использования)</w:t>
      </w:r>
    </w:p>
    <w:p w:rsidR="0072400F" w:rsidRPr="00310AEC" w:rsidRDefault="0072400F" w:rsidP="0072400F">
      <w:pPr>
        <w:suppressAutoHyphens w:val="0"/>
        <w:ind w:firstLine="720"/>
        <w:jc w:val="both"/>
        <w:rPr>
          <w:lang w:eastAsia="ru-RU"/>
        </w:rPr>
      </w:pPr>
    </w:p>
    <w:p w:rsidR="0072400F" w:rsidRDefault="0072400F" w:rsidP="0072400F">
      <w:pPr>
        <w:jc w:val="both"/>
        <w:rPr>
          <w:sz w:val="28"/>
          <w:szCs w:val="28"/>
        </w:rPr>
      </w:pPr>
    </w:p>
    <w:p w:rsidR="0072400F" w:rsidRDefault="0072400F" w:rsidP="0072400F">
      <w:pPr>
        <w:rPr>
          <w:lang w:eastAsia="ru-RU"/>
        </w:rPr>
      </w:pPr>
    </w:p>
    <w:p w:rsidR="009D6C41" w:rsidRDefault="009D6C41"/>
    <w:sectPr w:rsidR="009D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0F"/>
    <w:rsid w:val="0072400F"/>
    <w:rsid w:val="009D6C41"/>
    <w:rsid w:val="00EA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A6B4-BDDD-4667-850C-3591CB7C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2020-02-14T04:35:00Z</cp:lastPrinted>
  <dcterms:created xsi:type="dcterms:W3CDTF">2020-02-13T17:40:00Z</dcterms:created>
  <dcterms:modified xsi:type="dcterms:W3CDTF">2020-02-14T04:35:00Z</dcterms:modified>
</cp:coreProperties>
</file>